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EC5" w:rsidRPr="00523EC5" w:rsidRDefault="005033BC" w:rsidP="00523EC5">
      <w:pPr>
        <w:pStyle w:val="BodyText"/>
        <w:tabs>
          <w:tab w:val="left" w:pos="4650"/>
          <w:tab w:val="left" w:pos="13640"/>
          <w:tab w:val="left" w:pos="17415"/>
        </w:tabs>
        <w:spacing w:before="0"/>
        <w:jc w:val="right"/>
        <w:rPr>
          <w:rFonts w:asciiTheme="minorHAnsi" w:hAnsiTheme="minorHAnsi"/>
          <w:b/>
          <w:sz w:val="28"/>
        </w:rPr>
      </w:pPr>
      <w:bookmarkStart w:id="0" w:name="_GoBack"/>
      <w:bookmarkEnd w:id="0"/>
      <w:r>
        <w:rPr>
          <w:noProof/>
          <w:lang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-75565</wp:posOffset>
            </wp:positionV>
            <wp:extent cx="2552700" cy="1051466"/>
            <wp:effectExtent l="0" t="0" r="0" b="0"/>
            <wp:wrapNone/>
            <wp:docPr id="2" name="Picture 2" descr="man - know thyself / ken jezelf | Ancient egypt history, Ancient egyptian  hieroglyphics, Egypt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 - know thyself / ken jezelf | Ancient egypt history, Ancient egyptian  hieroglyphics, Egypti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13" cy="105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EC5">
        <w:rPr>
          <w:rFonts w:asciiTheme="minorHAnsi" w:hAnsiTheme="minorHAnsi"/>
          <w:b/>
          <w:noProof/>
          <w:sz w:val="28"/>
          <w:lang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EC98C5F" wp14:editId="551AFF76">
                <wp:simplePos x="0" y="0"/>
                <wp:positionH relativeFrom="column">
                  <wp:posOffset>-335280</wp:posOffset>
                </wp:positionH>
                <wp:positionV relativeFrom="paragraph">
                  <wp:posOffset>23495</wp:posOffset>
                </wp:positionV>
                <wp:extent cx="4105910" cy="1013460"/>
                <wp:effectExtent l="0" t="0" r="27940" b="15240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910" cy="101346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EC5" w:rsidRDefault="005033BC" w:rsidP="002A775D">
                            <w:pPr>
                              <w:shd w:val="clear" w:color="auto" w:fill="7030A0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2A775D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Is there anything left to discover</w:t>
                            </w:r>
                            <w:r w:rsidR="00D542DF" w:rsidRPr="002A775D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?</w:t>
                            </w:r>
                          </w:p>
                          <w:p w:rsidR="002A775D" w:rsidRPr="002A775D" w:rsidRDefault="002A775D" w:rsidP="002A775D">
                            <w:pPr>
                              <w:shd w:val="clear" w:color="auto" w:fill="7030A0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2A775D" w:rsidRPr="002A775D" w:rsidRDefault="002A775D" w:rsidP="002A775D">
                            <w:pPr>
                              <w:shd w:val="clear" w:color="auto" w:fill="7030A0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(Ancient Egypt)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EC98C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4pt;margin-top:1.85pt;width:323.3pt;height:79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" fillcolor="#7030a0">
                <v:textbox>
                  <w:txbxContent>
                    <w:p w:rsidR="00523EC5" w:rsidRDefault="005033BC" w:rsidP="002A775D">
                      <w:pPr>
                        <w:shd w:val="clear" w:color="auto" w:fill="7030A0"/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2A775D">
                        <w:rPr>
                          <w:b/>
                          <w:color w:val="FFFFFF" w:themeColor="background1"/>
                          <w:sz w:val="36"/>
                        </w:rPr>
                        <w:t>Is there anything left to discover</w:t>
                      </w:r>
                      <w:r w:rsidR="00D542DF" w:rsidRPr="002A775D">
                        <w:rPr>
                          <w:b/>
                          <w:color w:val="FFFFFF" w:themeColor="background1"/>
                          <w:sz w:val="36"/>
                        </w:rPr>
                        <w:t>?</w:t>
                      </w:r>
                    </w:p>
                    <w:p w:rsidR="002A775D" w:rsidRPr="002A775D" w:rsidRDefault="002A775D" w:rsidP="002A775D">
                      <w:pPr>
                        <w:shd w:val="clear" w:color="auto" w:fill="7030A0"/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</w:p>
                    <w:p w:rsidR="002A775D" w:rsidRPr="002A775D" w:rsidRDefault="002A775D" w:rsidP="002A775D">
                      <w:pPr>
                        <w:shd w:val="clear" w:color="auto" w:fill="7030A0"/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(Ancient Egypt)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42DF">
        <w:rPr>
          <w:rFonts w:asciiTheme="minorHAnsi" w:hAnsiTheme="minorHAnsi"/>
          <w:b/>
          <w:sz w:val="28"/>
        </w:rPr>
        <w:t>“</w:t>
      </w:r>
      <w:r>
        <w:rPr>
          <w:rFonts w:asciiTheme="minorHAnsi" w:hAnsiTheme="minorHAnsi"/>
          <w:b/>
          <w:sz w:val="28"/>
        </w:rPr>
        <w:t>They were many types of seals, all bearing the insignia of the King.”</w:t>
      </w:r>
      <w:r w:rsidR="00D542DF">
        <w:rPr>
          <w:rFonts w:asciiTheme="minorHAnsi" w:hAnsiTheme="minorHAnsi"/>
          <w:b/>
          <w:sz w:val="28"/>
        </w:rPr>
        <w:t xml:space="preserve"> </w:t>
      </w:r>
      <w:r>
        <w:rPr>
          <w:rFonts w:asciiTheme="minorHAnsi" w:hAnsiTheme="minorHAnsi"/>
          <w:b/>
          <w:sz w:val="28"/>
        </w:rPr>
        <w:t xml:space="preserve"> – Howard Carter</w:t>
      </w:r>
    </w:p>
    <w:p w:rsidR="00523EC5" w:rsidRPr="00523EC5" w:rsidRDefault="00523EC5" w:rsidP="00523EC5">
      <w:pPr>
        <w:pStyle w:val="BodyText"/>
        <w:tabs>
          <w:tab w:val="left" w:pos="4650"/>
          <w:tab w:val="left" w:pos="13640"/>
          <w:tab w:val="left" w:pos="17415"/>
        </w:tabs>
        <w:spacing w:before="0"/>
        <w:ind w:left="116"/>
        <w:jc w:val="right"/>
        <w:rPr>
          <w:rFonts w:asciiTheme="minorHAnsi" w:hAnsiTheme="minorHAnsi"/>
          <w:b/>
          <w:sz w:val="28"/>
        </w:rPr>
      </w:pPr>
    </w:p>
    <w:p w:rsidR="00523EC5" w:rsidRPr="00523EC5" w:rsidRDefault="00D542DF" w:rsidP="00523EC5">
      <w:pPr>
        <w:pStyle w:val="BodyText"/>
        <w:tabs>
          <w:tab w:val="left" w:pos="4650"/>
          <w:tab w:val="left" w:pos="13640"/>
          <w:tab w:val="left" w:pos="17415"/>
        </w:tabs>
        <w:spacing w:before="0"/>
        <w:ind w:left="116"/>
        <w:jc w:val="right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“</w:t>
      </w:r>
      <w:r w:rsidR="005033BC">
        <w:rPr>
          <w:rFonts w:asciiTheme="minorHAnsi" w:hAnsiTheme="minorHAnsi"/>
          <w:b/>
          <w:sz w:val="28"/>
        </w:rPr>
        <w:t>To speak the name of the dead is to make him live again</w:t>
      </w:r>
      <w:r>
        <w:rPr>
          <w:rFonts w:asciiTheme="minorHAnsi" w:hAnsiTheme="minorHAnsi"/>
          <w:b/>
          <w:sz w:val="28"/>
        </w:rPr>
        <w:t xml:space="preserve">.” – </w:t>
      </w:r>
      <w:r w:rsidR="005033BC">
        <w:rPr>
          <w:rFonts w:asciiTheme="minorHAnsi" w:hAnsiTheme="minorHAnsi"/>
          <w:b/>
          <w:sz w:val="28"/>
        </w:rPr>
        <w:t>Ancient Egyptian quote</w:t>
      </w:r>
    </w:p>
    <w:p w:rsidR="00830BE7" w:rsidRPr="00523EC5" w:rsidRDefault="001A79AD"/>
    <w:p w:rsidR="00523EC5" w:rsidRDefault="00523EC5"/>
    <w:tbl>
      <w:tblPr>
        <w:tblStyle w:val="TableGrid"/>
        <w:tblpPr w:leftFromText="180" w:rightFromText="180" w:vertAnchor="page" w:horzAnchor="page" w:tblpX="887" w:tblpY="2593"/>
        <w:tblW w:w="0" w:type="auto"/>
        <w:tblLook w:val="04A0" w:firstRow="1" w:lastRow="0" w:firstColumn="1" w:lastColumn="0" w:noHBand="0" w:noVBand="1"/>
      </w:tblPr>
      <w:tblGrid>
        <w:gridCol w:w="7217"/>
      </w:tblGrid>
      <w:tr w:rsidR="00523EC5" w:rsidTr="00262272">
        <w:trPr>
          <w:trHeight w:val="420"/>
        </w:trPr>
        <w:tc>
          <w:tcPr>
            <w:tcW w:w="7217" w:type="dxa"/>
            <w:shd w:val="clear" w:color="auto" w:fill="F4B083" w:themeFill="accent2" w:themeFillTint="99"/>
          </w:tcPr>
          <w:p w:rsidR="00523EC5" w:rsidRPr="00523EC5" w:rsidRDefault="00523EC5" w:rsidP="00523EC5">
            <w:pPr>
              <w:jc w:val="center"/>
              <w:rPr>
                <w:b/>
              </w:rPr>
            </w:pPr>
            <w:r w:rsidRPr="00523EC5">
              <w:rPr>
                <w:b/>
              </w:rPr>
              <w:t>Overview</w:t>
            </w:r>
          </w:p>
        </w:tc>
      </w:tr>
      <w:tr w:rsidR="00523EC5" w:rsidTr="00523EC5">
        <w:trPr>
          <w:trHeight w:val="3262"/>
        </w:trPr>
        <w:tc>
          <w:tcPr>
            <w:tcW w:w="7217" w:type="dxa"/>
          </w:tcPr>
          <w:p w:rsidR="00654F1E" w:rsidRPr="00537B85" w:rsidRDefault="00654F1E" w:rsidP="00654F1E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  <w:p w:rsidR="00537B85" w:rsidRPr="00537B85" w:rsidRDefault="00537B85" w:rsidP="00537B85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537B85">
              <w:rPr>
                <w:rFonts w:asciiTheme="minorHAnsi" w:hAnsiTheme="minorHAnsi"/>
                <w:b/>
                <w:sz w:val="20"/>
              </w:rPr>
              <w:t xml:space="preserve">Ancient Egypt was one of the greatest and most powerful civilizations in the history of the world. </w:t>
            </w:r>
          </w:p>
          <w:p w:rsidR="00537B85" w:rsidRPr="00537B85" w:rsidRDefault="00537B85" w:rsidP="00537B85">
            <w:pPr>
              <w:jc w:val="center"/>
              <w:rPr>
                <w:rFonts w:asciiTheme="minorHAnsi" w:hAnsiTheme="minorHAnsi"/>
                <w:b/>
                <w:sz w:val="20"/>
              </w:rPr>
            </w:pPr>
          </w:p>
          <w:p w:rsidR="00537B85" w:rsidRPr="00537B85" w:rsidRDefault="00537B85" w:rsidP="00537B85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537B85">
              <w:rPr>
                <w:rFonts w:asciiTheme="minorHAnsi" w:hAnsiTheme="minorHAnsi"/>
                <w:b/>
                <w:sz w:val="20"/>
              </w:rPr>
              <w:t xml:space="preserve">It lasted for over 3000 years from 3150 BC to 30 BC. </w:t>
            </w:r>
          </w:p>
          <w:p w:rsidR="00537B85" w:rsidRPr="00537B85" w:rsidRDefault="00537B85" w:rsidP="00537B85">
            <w:pPr>
              <w:jc w:val="center"/>
              <w:rPr>
                <w:rFonts w:asciiTheme="minorHAnsi" w:hAnsiTheme="minorHAnsi"/>
                <w:b/>
                <w:sz w:val="20"/>
              </w:rPr>
            </w:pPr>
          </w:p>
          <w:p w:rsidR="00537B85" w:rsidRPr="00537B85" w:rsidRDefault="00537B85" w:rsidP="00537B85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537B85">
              <w:rPr>
                <w:rFonts w:asciiTheme="minorHAnsi" w:hAnsiTheme="minorHAnsi"/>
                <w:b/>
                <w:sz w:val="20"/>
              </w:rPr>
              <w:t xml:space="preserve">The civilization of Ancient Egypt was located along the Nile River in northeast Africa. </w:t>
            </w:r>
          </w:p>
          <w:p w:rsidR="00537B85" w:rsidRPr="00537B85" w:rsidRDefault="00537B85" w:rsidP="00537B85">
            <w:pPr>
              <w:jc w:val="center"/>
              <w:rPr>
                <w:rFonts w:asciiTheme="minorHAnsi" w:hAnsiTheme="minorHAnsi"/>
                <w:b/>
                <w:sz w:val="20"/>
              </w:rPr>
            </w:pPr>
          </w:p>
          <w:p w:rsidR="00D542DF" w:rsidRDefault="00537B85" w:rsidP="00537B85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537B85">
              <w:rPr>
                <w:rFonts w:asciiTheme="minorHAnsi" w:hAnsiTheme="minorHAnsi"/>
                <w:b/>
                <w:sz w:val="20"/>
              </w:rPr>
              <w:t>The Nile was the source of much of the Ancient Egypt's wealth.</w:t>
            </w:r>
          </w:p>
          <w:p w:rsidR="00537B85" w:rsidRDefault="00537B85" w:rsidP="00537B85">
            <w:pPr>
              <w:jc w:val="center"/>
              <w:rPr>
                <w:rFonts w:asciiTheme="minorHAnsi" w:hAnsiTheme="minorHAnsi"/>
                <w:b/>
                <w:sz w:val="20"/>
              </w:rPr>
            </w:pPr>
          </w:p>
          <w:p w:rsidR="00537B85" w:rsidRDefault="00537B85" w:rsidP="00AA58AD">
            <w:pPr>
              <w:jc w:val="center"/>
              <w:rPr>
                <w:rFonts w:asciiTheme="minorHAnsi" w:hAnsiTheme="minorHAnsi"/>
                <w:b/>
              </w:rPr>
            </w:pPr>
            <w:r w:rsidRPr="00537B85">
              <w:rPr>
                <w:rFonts w:asciiTheme="minorHAnsi" w:hAnsiTheme="minorHAnsi"/>
                <w:b/>
              </w:rPr>
              <w:t>Cats were very important and special in Egypt.</w:t>
            </w:r>
            <w:r w:rsidR="00AA58AD">
              <w:rPr>
                <w:rFonts w:asciiTheme="minorHAnsi" w:hAnsiTheme="minorHAnsi"/>
                <w:b/>
              </w:rPr>
              <w:t xml:space="preserve"> </w:t>
            </w:r>
            <w:r w:rsidRPr="00537B85">
              <w:rPr>
                <w:rFonts w:asciiTheme="minorHAnsi" w:hAnsiTheme="minorHAnsi"/>
                <w:b/>
              </w:rPr>
              <w:t>They were considered sacred.</w:t>
            </w:r>
          </w:p>
          <w:p w:rsidR="00AA58AD" w:rsidRDefault="00AA58AD" w:rsidP="00AA58AD">
            <w:pPr>
              <w:jc w:val="center"/>
              <w:rPr>
                <w:rFonts w:asciiTheme="minorHAnsi" w:hAnsiTheme="minorHAnsi"/>
                <w:b/>
              </w:rPr>
            </w:pPr>
          </w:p>
          <w:p w:rsidR="00537B85" w:rsidRDefault="00AA58AD" w:rsidP="00AA58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There were over 2000 Gods and Goddesses in Ancient Egypt</w:t>
            </w:r>
          </w:p>
          <w:p w:rsidR="00AA58AD" w:rsidRPr="00AA58AD" w:rsidRDefault="00AA58AD" w:rsidP="00AA58AD">
            <w:pPr>
              <w:jc w:val="center"/>
              <w:rPr>
                <w:rFonts w:asciiTheme="minorHAnsi" w:hAnsiTheme="minorHAnsi"/>
                <w:b/>
                <w:sz w:val="10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XSpec="center" w:tblpY="2593"/>
        <w:tblW w:w="0" w:type="auto"/>
        <w:tblLook w:val="04A0" w:firstRow="1" w:lastRow="0" w:firstColumn="1" w:lastColumn="0" w:noHBand="0" w:noVBand="1"/>
      </w:tblPr>
      <w:tblGrid>
        <w:gridCol w:w="1838"/>
        <w:gridCol w:w="5312"/>
      </w:tblGrid>
      <w:tr w:rsidR="00523EC5" w:rsidTr="00AA3225">
        <w:trPr>
          <w:trHeight w:val="178"/>
        </w:trPr>
        <w:tc>
          <w:tcPr>
            <w:tcW w:w="7150" w:type="dxa"/>
            <w:gridSpan w:val="2"/>
            <w:shd w:val="clear" w:color="auto" w:fill="FF0000"/>
          </w:tcPr>
          <w:p w:rsidR="00523EC5" w:rsidRPr="00AA3225" w:rsidRDefault="00AA3225" w:rsidP="00C83804">
            <w:pPr>
              <w:jc w:val="center"/>
              <w:rPr>
                <w:b/>
                <w:color w:val="FFFFFF" w:themeColor="background1"/>
              </w:rPr>
            </w:pPr>
            <w:r w:rsidRPr="00AA3225">
              <w:rPr>
                <w:b/>
                <w:color w:val="FFFFFF" w:themeColor="background1"/>
              </w:rPr>
              <w:t>Language of a Scientist</w:t>
            </w:r>
          </w:p>
        </w:tc>
      </w:tr>
      <w:tr w:rsidR="00523EC5" w:rsidTr="00262272">
        <w:trPr>
          <w:trHeight w:val="656"/>
        </w:trPr>
        <w:tc>
          <w:tcPr>
            <w:tcW w:w="1838" w:type="dxa"/>
            <w:shd w:val="clear" w:color="auto" w:fill="F2F2F2" w:themeFill="background1" w:themeFillShade="F2"/>
          </w:tcPr>
          <w:p w:rsidR="00523EC5" w:rsidRPr="00ED1B86" w:rsidRDefault="00186932" w:rsidP="008E187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Rocks</w:t>
            </w:r>
          </w:p>
        </w:tc>
        <w:tc>
          <w:tcPr>
            <w:tcW w:w="5312" w:type="dxa"/>
          </w:tcPr>
          <w:p w:rsidR="00186932" w:rsidRDefault="00186932" w:rsidP="00186932">
            <w:pPr>
              <w:rPr>
                <w:rFonts w:asciiTheme="minorHAnsi" w:hAnsiTheme="minorHAnsi"/>
                <w:sz w:val="20"/>
              </w:rPr>
            </w:pPr>
            <w:r w:rsidRPr="00186932">
              <w:rPr>
                <w:rFonts w:asciiTheme="minorHAnsi" w:hAnsiTheme="minorHAnsi"/>
                <w:sz w:val="20"/>
              </w:rPr>
              <w:t>A rock is a </w:t>
            </w:r>
            <w:r w:rsidRPr="00186932">
              <w:rPr>
                <w:rFonts w:asciiTheme="minorHAnsi" w:hAnsiTheme="minorHAnsi"/>
                <w:b/>
                <w:bCs/>
                <w:sz w:val="20"/>
              </w:rPr>
              <w:t>solid made up of a bunch of different</w:t>
            </w:r>
            <w:r w:rsidRPr="00186932">
              <w:rPr>
                <w:rFonts w:asciiTheme="minorHAnsi" w:hAnsiTheme="minorHAnsi"/>
                <w:sz w:val="20"/>
              </w:rPr>
              <w:t xml:space="preserve"> minerals. Rocks are generally not uniform or made up of exact structures that can be described by scientific formulas. </w:t>
            </w:r>
          </w:p>
          <w:p w:rsidR="00186932" w:rsidRDefault="00186932" w:rsidP="00186932">
            <w:pPr>
              <w:rPr>
                <w:rFonts w:asciiTheme="minorHAnsi" w:hAnsiTheme="minorHAnsi"/>
                <w:sz w:val="20"/>
              </w:rPr>
            </w:pPr>
          </w:p>
          <w:p w:rsidR="00537B85" w:rsidRDefault="00186932" w:rsidP="00186932">
            <w:pPr>
              <w:rPr>
                <w:rFonts w:asciiTheme="minorHAnsi" w:hAnsiTheme="minorHAnsi"/>
                <w:sz w:val="20"/>
              </w:rPr>
            </w:pPr>
            <w:r w:rsidRPr="00186932">
              <w:rPr>
                <w:rFonts w:asciiTheme="minorHAnsi" w:hAnsiTheme="minorHAnsi"/>
                <w:sz w:val="20"/>
              </w:rPr>
              <w:t>Scientists generally classify rocks by how they were made or formed. There are three major types of rocks: Metamorphic, Igneous, and Sedimentary.</w:t>
            </w:r>
          </w:p>
          <w:p w:rsidR="00186932" w:rsidRPr="00186932" w:rsidRDefault="00186932" w:rsidP="00186932">
            <w:pPr>
              <w:rPr>
                <w:rFonts w:asciiTheme="minorHAnsi" w:hAnsiTheme="minorHAnsi"/>
                <w:sz w:val="14"/>
              </w:rPr>
            </w:pPr>
          </w:p>
        </w:tc>
      </w:tr>
      <w:tr w:rsidR="00C83804" w:rsidTr="00262272">
        <w:trPr>
          <w:trHeight w:val="709"/>
        </w:trPr>
        <w:tc>
          <w:tcPr>
            <w:tcW w:w="1838" w:type="dxa"/>
            <w:shd w:val="clear" w:color="auto" w:fill="F2F2F2" w:themeFill="background1" w:themeFillShade="F2"/>
          </w:tcPr>
          <w:p w:rsidR="00C83804" w:rsidRPr="00ED1B86" w:rsidRDefault="00186932" w:rsidP="008E187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Digestive system</w:t>
            </w:r>
          </w:p>
        </w:tc>
        <w:tc>
          <w:tcPr>
            <w:tcW w:w="5312" w:type="dxa"/>
          </w:tcPr>
          <w:p w:rsidR="00537B85" w:rsidRDefault="00186932" w:rsidP="00186932">
            <w:pPr>
              <w:rPr>
                <w:rFonts w:asciiTheme="minorHAnsi" w:hAnsiTheme="minorHAnsi"/>
                <w:sz w:val="20"/>
              </w:rPr>
            </w:pPr>
            <w:r w:rsidRPr="00186932">
              <w:rPr>
                <w:rFonts w:asciiTheme="minorHAnsi" w:hAnsiTheme="minorHAnsi"/>
                <w:sz w:val="20"/>
              </w:rPr>
              <w:t>The digestive system consists of the parts of the body that </w:t>
            </w:r>
            <w:r w:rsidRPr="00186932">
              <w:rPr>
                <w:rFonts w:asciiTheme="minorHAnsi" w:hAnsiTheme="minorHAnsi"/>
                <w:b/>
                <w:bCs/>
                <w:sz w:val="20"/>
              </w:rPr>
              <w:t>work together to turn food and liquids into</w:t>
            </w:r>
            <w:r w:rsidRPr="00186932">
              <w:rPr>
                <w:rFonts w:asciiTheme="minorHAnsi" w:hAnsiTheme="minorHAnsi"/>
                <w:sz w:val="20"/>
              </w:rPr>
              <w:t> the building blocks and fuel that the body needs.</w:t>
            </w:r>
          </w:p>
          <w:p w:rsidR="00186932" w:rsidRPr="00537B85" w:rsidRDefault="00186932" w:rsidP="00186932">
            <w:pPr>
              <w:rPr>
                <w:rFonts w:asciiTheme="minorHAnsi" w:hAnsiTheme="minorHAnsi"/>
                <w:sz w:val="14"/>
              </w:rPr>
            </w:pPr>
          </w:p>
        </w:tc>
      </w:tr>
      <w:tr w:rsidR="00C83804" w:rsidTr="00262272">
        <w:trPr>
          <w:trHeight w:val="612"/>
        </w:trPr>
        <w:tc>
          <w:tcPr>
            <w:tcW w:w="1838" w:type="dxa"/>
            <w:shd w:val="clear" w:color="auto" w:fill="F2F2F2" w:themeFill="background1" w:themeFillShade="F2"/>
          </w:tcPr>
          <w:p w:rsidR="00C83804" w:rsidRPr="00ED1B86" w:rsidRDefault="00537B85" w:rsidP="008E187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Growing</w:t>
            </w:r>
          </w:p>
        </w:tc>
        <w:tc>
          <w:tcPr>
            <w:tcW w:w="5312" w:type="dxa"/>
          </w:tcPr>
          <w:p w:rsidR="00C83804" w:rsidRDefault="00537B85" w:rsidP="008E1874">
            <w:pPr>
              <w:rPr>
                <w:rFonts w:asciiTheme="minorHAnsi" w:hAnsiTheme="minorHAnsi"/>
                <w:sz w:val="20"/>
              </w:rPr>
            </w:pPr>
            <w:r w:rsidRPr="00537B85">
              <w:rPr>
                <w:rFonts w:asciiTheme="minorHAnsi" w:hAnsiTheme="minorHAnsi"/>
                <w:sz w:val="20"/>
              </w:rPr>
              <w:t>Plants are </w:t>
            </w:r>
            <w:r w:rsidRPr="00537B85">
              <w:rPr>
                <w:rFonts w:asciiTheme="minorHAnsi" w:hAnsiTheme="minorHAnsi"/>
                <w:b/>
                <w:bCs/>
                <w:sz w:val="20"/>
              </w:rPr>
              <w:t>living things that grow from the soil and turn light from the Sun into food</w:t>
            </w:r>
            <w:r w:rsidRPr="00537B85">
              <w:rPr>
                <w:rFonts w:asciiTheme="minorHAnsi" w:hAnsiTheme="minorHAnsi"/>
                <w:sz w:val="20"/>
              </w:rPr>
              <w:t>. Plants can be big or small, from giant trees to tiny patches of moss.</w:t>
            </w:r>
          </w:p>
          <w:p w:rsidR="00537B85" w:rsidRPr="00537B85" w:rsidRDefault="00537B85" w:rsidP="008E1874">
            <w:pPr>
              <w:rPr>
                <w:rFonts w:asciiTheme="minorHAnsi" w:hAnsiTheme="minorHAnsi"/>
                <w:sz w:val="14"/>
              </w:rPr>
            </w:pPr>
          </w:p>
        </w:tc>
      </w:tr>
      <w:tr w:rsidR="00523EC5" w:rsidTr="00262272">
        <w:trPr>
          <w:trHeight w:val="731"/>
        </w:trPr>
        <w:tc>
          <w:tcPr>
            <w:tcW w:w="1838" w:type="dxa"/>
            <w:shd w:val="clear" w:color="auto" w:fill="F2F2F2" w:themeFill="background1" w:themeFillShade="F2"/>
          </w:tcPr>
          <w:p w:rsidR="00523EC5" w:rsidRPr="00ED1B86" w:rsidRDefault="00CE4B07" w:rsidP="00CE4B07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Plants</w:t>
            </w:r>
          </w:p>
        </w:tc>
        <w:tc>
          <w:tcPr>
            <w:tcW w:w="5312" w:type="dxa"/>
          </w:tcPr>
          <w:p w:rsidR="00523EC5" w:rsidRDefault="008335CC" w:rsidP="008E1874">
            <w:pPr>
              <w:rPr>
                <w:rFonts w:asciiTheme="minorHAnsi" w:hAnsiTheme="minorHAnsi"/>
                <w:sz w:val="20"/>
              </w:rPr>
            </w:pPr>
            <w:r w:rsidRPr="008335CC">
              <w:rPr>
                <w:rFonts w:asciiTheme="minorHAnsi" w:hAnsiTheme="minorHAnsi"/>
                <w:b/>
                <w:bCs/>
                <w:sz w:val="20"/>
              </w:rPr>
              <w:t>Plants</w:t>
            </w:r>
            <w:r w:rsidRPr="008335CC">
              <w:rPr>
                <w:rFonts w:asciiTheme="minorHAnsi" w:hAnsiTheme="minorHAnsi"/>
                <w:sz w:val="20"/>
              </w:rPr>
              <w:t> are living organisms that cover much of the land of planet Earth. You see them everywhere. They include grass, trees, flowers, bushes, ferns, mosses, and more. </w:t>
            </w:r>
            <w:r w:rsidRPr="008335CC">
              <w:rPr>
                <w:rFonts w:asciiTheme="minorHAnsi" w:hAnsiTheme="minorHAnsi"/>
                <w:b/>
                <w:bCs/>
                <w:sz w:val="20"/>
              </w:rPr>
              <w:t>Plants</w:t>
            </w:r>
            <w:r w:rsidRPr="008335CC">
              <w:rPr>
                <w:rFonts w:asciiTheme="minorHAnsi" w:hAnsiTheme="minorHAnsi"/>
                <w:sz w:val="20"/>
              </w:rPr>
              <w:t> are members of the kingdom plantae.</w:t>
            </w:r>
          </w:p>
          <w:p w:rsidR="00537B85" w:rsidRPr="00537B85" w:rsidRDefault="00537B85" w:rsidP="008E1874">
            <w:pPr>
              <w:rPr>
                <w:rFonts w:asciiTheme="minorHAnsi" w:hAnsiTheme="minorHAnsi"/>
                <w:sz w:val="14"/>
              </w:rPr>
            </w:pPr>
          </w:p>
        </w:tc>
      </w:tr>
      <w:tr w:rsidR="00CE4B07" w:rsidTr="00262272">
        <w:trPr>
          <w:trHeight w:val="610"/>
        </w:trPr>
        <w:tc>
          <w:tcPr>
            <w:tcW w:w="1838" w:type="dxa"/>
            <w:shd w:val="clear" w:color="auto" w:fill="F2F2F2" w:themeFill="background1" w:themeFillShade="F2"/>
          </w:tcPr>
          <w:p w:rsidR="00CE4B07" w:rsidRDefault="00CE4B07" w:rsidP="008E187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seed dispersal</w:t>
            </w:r>
          </w:p>
        </w:tc>
        <w:tc>
          <w:tcPr>
            <w:tcW w:w="5312" w:type="dxa"/>
          </w:tcPr>
          <w:p w:rsidR="00CE4B07" w:rsidRDefault="008335CC" w:rsidP="008E1874">
            <w:pPr>
              <w:rPr>
                <w:rFonts w:asciiTheme="minorHAnsi" w:hAnsiTheme="minorHAnsi"/>
                <w:sz w:val="20"/>
              </w:rPr>
            </w:pPr>
            <w:r w:rsidRPr="008335CC">
              <w:rPr>
                <w:rFonts w:asciiTheme="minorHAnsi" w:hAnsiTheme="minorHAnsi"/>
                <w:b/>
                <w:bCs/>
                <w:sz w:val="20"/>
              </w:rPr>
              <w:t>Seed dispersal</w:t>
            </w:r>
            <w:r w:rsidRPr="008335CC">
              <w:rPr>
                <w:rFonts w:asciiTheme="minorHAnsi" w:hAnsiTheme="minorHAnsi"/>
                <w:sz w:val="20"/>
              </w:rPr>
              <w:t> is the way </w:t>
            </w:r>
            <w:r w:rsidRPr="008335CC">
              <w:rPr>
                <w:rFonts w:asciiTheme="minorHAnsi" w:hAnsiTheme="minorHAnsi"/>
                <w:b/>
                <w:bCs/>
                <w:sz w:val="20"/>
              </w:rPr>
              <w:t>seeds</w:t>
            </w:r>
            <w:r w:rsidRPr="008335CC">
              <w:rPr>
                <w:rFonts w:asciiTheme="minorHAnsi" w:hAnsiTheme="minorHAnsi"/>
                <w:sz w:val="20"/>
              </w:rPr>
              <w:t> get away from the parent plant to a new place. "</w:t>
            </w:r>
            <w:r w:rsidRPr="008335CC">
              <w:rPr>
                <w:rFonts w:asciiTheme="minorHAnsi" w:hAnsiTheme="minorHAnsi"/>
                <w:b/>
                <w:bCs/>
                <w:sz w:val="20"/>
              </w:rPr>
              <w:t>Dispersal</w:t>
            </w:r>
            <w:r w:rsidRPr="008335CC">
              <w:rPr>
                <w:rFonts w:asciiTheme="minorHAnsi" w:hAnsiTheme="minorHAnsi"/>
                <w:sz w:val="20"/>
              </w:rPr>
              <w:t>" </w:t>
            </w:r>
            <w:r w:rsidRPr="008335CC">
              <w:rPr>
                <w:rFonts w:asciiTheme="minorHAnsi" w:hAnsiTheme="minorHAnsi"/>
                <w:b/>
                <w:bCs/>
                <w:sz w:val="20"/>
              </w:rPr>
              <w:t>means</w:t>
            </w:r>
            <w:r w:rsidRPr="008335CC">
              <w:rPr>
                <w:rFonts w:asciiTheme="minorHAnsi" w:hAnsiTheme="minorHAnsi"/>
                <w:sz w:val="20"/>
              </w:rPr>
              <w:t> to spread or scatter.</w:t>
            </w:r>
          </w:p>
          <w:p w:rsidR="00537B85" w:rsidRPr="00537B85" w:rsidRDefault="00537B85" w:rsidP="008E1874">
            <w:pPr>
              <w:rPr>
                <w:rFonts w:asciiTheme="minorHAnsi" w:hAnsiTheme="minorHAnsi"/>
                <w:sz w:val="14"/>
              </w:rPr>
            </w:pPr>
          </w:p>
        </w:tc>
      </w:tr>
      <w:tr w:rsidR="00CE4B07" w:rsidTr="00262272">
        <w:trPr>
          <w:trHeight w:val="649"/>
        </w:trPr>
        <w:tc>
          <w:tcPr>
            <w:tcW w:w="1838" w:type="dxa"/>
            <w:shd w:val="clear" w:color="auto" w:fill="F2F2F2" w:themeFill="background1" w:themeFillShade="F2"/>
          </w:tcPr>
          <w:p w:rsidR="00CE4B07" w:rsidRDefault="00CE4B07" w:rsidP="008E1874">
            <w:pPr>
              <w:jc w:val="center"/>
              <w:rPr>
                <w:rFonts w:asciiTheme="minorHAnsi" w:hAnsiTheme="minorHAnsi"/>
                <w:b/>
              </w:rPr>
            </w:pPr>
            <w:r w:rsidRPr="008E1874">
              <w:rPr>
                <w:rFonts w:asciiTheme="minorHAnsi" w:hAnsiTheme="minorHAnsi"/>
                <w:b/>
              </w:rPr>
              <w:t>Water cycle</w:t>
            </w:r>
          </w:p>
        </w:tc>
        <w:tc>
          <w:tcPr>
            <w:tcW w:w="5312" w:type="dxa"/>
          </w:tcPr>
          <w:p w:rsidR="00CE4B07" w:rsidRDefault="00CE4B07" w:rsidP="008E1874">
            <w:pPr>
              <w:rPr>
                <w:rFonts w:asciiTheme="minorHAnsi" w:hAnsiTheme="minorHAnsi"/>
                <w:sz w:val="20"/>
              </w:rPr>
            </w:pPr>
            <w:r w:rsidRPr="008335CC">
              <w:rPr>
                <w:rFonts w:asciiTheme="minorHAnsi" w:hAnsiTheme="minorHAnsi"/>
                <w:sz w:val="20"/>
              </w:rPr>
              <w:t>The </w:t>
            </w:r>
            <w:r w:rsidRPr="008335CC">
              <w:rPr>
                <w:rFonts w:asciiTheme="minorHAnsi" w:hAnsiTheme="minorHAnsi"/>
                <w:b/>
                <w:bCs/>
                <w:sz w:val="20"/>
              </w:rPr>
              <w:t>water cycle</w:t>
            </w:r>
            <w:r w:rsidRPr="008335CC">
              <w:rPr>
                <w:rFonts w:asciiTheme="minorHAnsi" w:hAnsiTheme="minorHAnsi"/>
                <w:sz w:val="20"/>
              </w:rPr>
              <w:t> is the path that all </w:t>
            </w:r>
            <w:r w:rsidRPr="008335CC">
              <w:rPr>
                <w:rFonts w:asciiTheme="minorHAnsi" w:hAnsiTheme="minorHAnsi"/>
                <w:b/>
                <w:bCs/>
                <w:sz w:val="20"/>
              </w:rPr>
              <w:t>water</w:t>
            </w:r>
            <w:r w:rsidRPr="008335CC">
              <w:rPr>
                <w:rFonts w:asciiTheme="minorHAnsi" w:hAnsiTheme="minorHAnsi"/>
                <w:sz w:val="20"/>
              </w:rPr>
              <w:t> follows as it moves around Earth in different states (solid, liquid and gas).</w:t>
            </w:r>
          </w:p>
          <w:p w:rsidR="00537B85" w:rsidRPr="00537B85" w:rsidRDefault="00537B85" w:rsidP="008E1874">
            <w:pPr>
              <w:rPr>
                <w:rFonts w:asciiTheme="minorHAnsi" w:hAnsiTheme="minorHAnsi"/>
                <w:sz w:val="14"/>
              </w:rPr>
            </w:pPr>
          </w:p>
        </w:tc>
      </w:tr>
      <w:tr w:rsidR="00CE4B07" w:rsidTr="00262272">
        <w:trPr>
          <w:trHeight w:val="731"/>
        </w:trPr>
        <w:tc>
          <w:tcPr>
            <w:tcW w:w="1838" w:type="dxa"/>
            <w:shd w:val="clear" w:color="auto" w:fill="F2F2F2" w:themeFill="background1" w:themeFillShade="F2"/>
          </w:tcPr>
          <w:p w:rsidR="00CE4B07" w:rsidRPr="008E1874" w:rsidRDefault="00CE4B07" w:rsidP="008E187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Requirements for plants to grow</w:t>
            </w:r>
          </w:p>
        </w:tc>
        <w:tc>
          <w:tcPr>
            <w:tcW w:w="5312" w:type="dxa"/>
          </w:tcPr>
          <w:p w:rsidR="00CE4B07" w:rsidRDefault="008335CC" w:rsidP="008E1874">
            <w:pPr>
              <w:rPr>
                <w:rFonts w:asciiTheme="minorHAnsi" w:hAnsiTheme="minorHAnsi"/>
                <w:sz w:val="20"/>
              </w:rPr>
            </w:pPr>
            <w:r w:rsidRPr="008335CC">
              <w:rPr>
                <w:rFonts w:asciiTheme="minorHAnsi" w:hAnsiTheme="minorHAnsi"/>
                <w:b/>
                <w:bCs/>
                <w:sz w:val="20"/>
              </w:rPr>
              <w:t>Plants</w:t>
            </w:r>
            <w:r w:rsidRPr="008335CC">
              <w:rPr>
                <w:rFonts w:asciiTheme="minorHAnsi" w:hAnsiTheme="minorHAnsi"/>
                <w:sz w:val="20"/>
              </w:rPr>
              <w:t>, like all living things, have basic </w:t>
            </w:r>
            <w:r w:rsidRPr="008335CC">
              <w:rPr>
                <w:rFonts w:asciiTheme="minorHAnsi" w:hAnsiTheme="minorHAnsi"/>
                <w:b/>
                <w:bCs/>
                <w:sz w:val="20"/>
              </w:rPr>
              <w:t>needs</w:t>
            </w:r>
            <w:r w:rsidRPr="008335CC">
              <w:rPr>
                <w:rFonts w:asciiTheme="minorHAnsi" w:hAnsiTheme="minorHAnsi"/>
                <w:sz w:val="20"/>
              </w:rPr>
              <w:t> that must be met for them to survive. These </w:t>
            </w:r>
            <w:r w:rsidRPr="008335CC">
              <w:rPr>
                <w:rFonts w:asciiTheme="minorHAnsi" w:hAnsiTheme="minorHAnsi"/>
                <w:b/>
                <w:bCs/>
                <w:sz w:val="20"/>
              </w:rPr>
              <w:t>needs</w:t>
            </w:r>
            <w:r w:rsidRPr="008335CC">
              <w:rPr>
                <w:rFonts w:asciiTheme="minorHAnsi" w:hAnsiTheme="minorHAnsi"/>
                <w:sz w:val="20"/>
              </w:rPr>
              <w:t> include: light, air, water, a source of nutrition, space to live and </w:t>
            </w:r>
            <w:r w:rsidRPr="008335CC">
              <w:rPr>
                <w:rFonts w:asciiTheme="minorHAnsi" w:hAnsiTheme="minorHAnsi"/>
                <w:b/>
                <w:bCs/>
                <w:sz w:val="20"/>
              </w:rPr>
              <w:t>grow</w:t>
            </w:r>
            <w:r w:rsidRPr="008335CC">
              <w:rPr>
                <w:rFonts w:asciiTheme="minorHAnsi" w:hAnsiTheme="minorHAnsi"/>
                <w:sz w:val="20"/>
              </w:rPr>
              <w:t> and optimal temperature.</w:t>
            </w:r>
          </w:p>
          <w:p w:rsidR="00537B85" w:rsidRPr="00537B85" w:rsidRDefault="00537B85" w:rsidP="008E1874">
            <w:pPr>
              <w:rPr>
                <w:rFonts w:asciiTheme="minorHAnsi" w:hAnsiTheme="minorHAnsi"/>
                <w:sz w:val="14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XSpec="center" w:tblpY="10741"/>
        <w:tblW w:w="0" w:type="auto"/>
        <w:tblLook w:val="04A0" w:firstRow="1" w:lastRow="0" w:firstColumn="1" w:lastColumn="0" w:noHBand="0" w:noVBand="1"/>
      </w:tblPr>
      <w:tblGrid>
        <w:gridCol w:w="7150"/>
      </w:tblGrid>
      <w:tr w:rsidR="00566869" w:rsidTr="00186932">
        <w:trPr>
          <w:trHeight w:val="178"/>
        </w:trPr>
        <w:tc>
          <w:tcPr>
            <w:tcW w:w="7150" w:type="dxa"/>
            <w:shd w:val="clear" w:color="auto" w:fill="7030A0"/>
          </w:tcPr>
          <w:p w:rsidR="00566869" w:rsidRPr="00523EC5" w:rsidRDefault="00566869" w:rsidP="00186932">
            <w:pPr>
              <w:jc w:val="center"/>
              <w:rPr>
                <w:b/>
              </w:rPr>
            </w:pPr>
            <w:r w:rsidRPr="005033BC">
              <w:rPr>
                <w:b/>
                <w:color w:val="FFFFFF" w:themeColor="background1"/>
              </w:rPr>
              <w:t>Key questions to ask yourself</w:t>
            </w:r>
          </w:p>
        </w:tc>
      </w:tr>
      <w:tr w:rsidR="00566869" w:rsidTr="00186932">
        <w:trPr>
          <w:trHeight w:val="687"/>
        </w:trPr>
        <w:tc>
          <w:tcPr>
            <w:tcW w:w="7150" w:type="dxa"/>
            <w:shd w:val="clear" w:color="auto" w:fill="F2F2F2" w:themeFill="background1" w:themeFillShade="F2"/>
          </w:tcPr>
          <w:p w:rsidR="00566869" w:rsidRPr="005033BC" w:rsidRDefault="00566869" w:rsidP="00186932">
            <w:pPr>
              <w:rPr>
                <w:rFonts w:asciiTheme="minorHAnsi" w:hAnsiTheme="minorHAnsi"/>
                <w:sz w:val="12"/>
              </w:rPr>
            </w:pPr>
          </w:p>
          <w:p w:rsidR="00566869" w:rsidRPr="00CE4B07" w:rsidRDefault="00566869" w:rsidP="001869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Have we discovered everything about our planet?</w:t>
            </w:r>
          </w:p>
          <w:p w:rsidR="00566869" w:rsidRPr="00CE4B07" w:rsidRDefault="00566869" w:rsidP="001869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Do we know exactly what happened in the past</w:t>
            </w:r>
            <w:r w:rsidRPr="00CE4B07">
              <w:rPr>
                <w:rFonts w:asciiTheme="minorHAnsi" w:hAnsiTheme="minorHAnsi"/>
              </w:rPr>
              <w:t>?</w:t>
            </w:r>
          </w:p>
          <w:p w:rsidR="00566869" w:rsidRPr="00CE4B07" w:rsidRDefault="00566869" w:rsidP="001869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How do we know what happened in the past</w:t>
            </w:r>
            <w:r w:rsidRPr="00CE4B07">
              <w:rPr>
                <w:rFonts w:asciiTheme="minorHAnsi" w:hAnsiTheme="minorHAnsi"/>
              </w:rPr>
              <w:t>?</w:t>
            </w:r>
          </w:p>
          <w:p w:rsidR="00566869" w:rsidRDefault="00566869" w:rsidP="001869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Is there anything we do not know or have not discovered yet</w:t>
            </w:r>
            <w:r w:rsidRPr="00CE4B07">
              <w:rPr>
                <w:rFonts w:asciiTheme="minorHAnsi" w:hAnsiTheme="minorHAnsi"/>
              </w:rPr>
              <w:t>?</w:t>
            </w:r>
          </w:p>
          <w:p w:rsidR="00566869" w:rsidRPr="00CE4B07" w:rsidRDefault="00566869" w:rsidP="00186932">
            <w:pPr>
              <w:rPr>
                <w:rFonts w:asciiTheme="minorHAnsi" w:hAnsiTheme="minorHAnsi"/>
                <w:sz w:val="12"/>
              </w:rPr>
            </w:pPr>
          </w:p>
        </w:tc>
      </w:tr>
    </w:tbl>
    <w:p w:rsidR="00523EC5" w:rsidRDefault="0026227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E288D39" wp14:editId="54BEAA6F">
                <wp:simplePos x="0" y="0"/>
                <wp:positionH relativeFrom="column">
                  <wp:posOffset>-327660</wp:posOffset>
                </wp:positionH>
                <wp:positionV relativeFrom="paragraph">
                  <wp:posOffset>6125210</wp:posOffset>
                </wp:positionV>
                <wp:extent cx="14116050" cy="1976120"/>
                <wp:effectExtent l="0" t="19050" r="38100" b="43180"/>
                <wp:wrapNone/>
                <wp:docPr id="1" name="Right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6050" cy="1976120"/>
                        </a:xfrm>
                        <a:prstGeom prst="rightArrow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1EAB6D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" o:spid="_x0000_s1026" type="#_x0000_t13" style="position:absolute;margin-left:-25.8pt;margin-top:482.3pt;width:1111.5pt;height:155.6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" adj="20088" fillcolor="#7030a0" strokecolor="#4472c4 [3208]" strokeweight=".5pt"/>
            </w:pict>
          </mc:Fallback>
        </mc:AlternateContent>
      </w:r>
      <w:r w:rsidR="00146F37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6123305</wp:posOffset>
                </wp:positionV>
                <wp:extent cx="4568825" cy="457200"/>
                <wp:effectExtent l="0" t="0" r="2222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825" cy="457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F37" w:rsidRPr="00AA3225" w:rsidRDefault="008F774E" w:rsidP="00AA3225">
                            <w:pPr>
                              <w:shd w:val="clear" w:color="auto" w:fill="7030A0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Ancient Egyptian</w:t>
                            </w:r>
                            <w:r w:rsidR="00146F37" w:rsidRPr="00AA3225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Timeline</w:t>
                            </w:r>
                          </w:p>
                          <w:p w:rsidR="00146F37" w:rsidRDefault="00146F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7" type="#_x0000_t202" style="position:absolute;margin-left:-27pt;margin-top:482.15pt;width:359.75pt;height:3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" fillcolor="#7030a0">
                <v:textbox>
                  <w:txbxContent>
                    <w:p w:rsidR="00146F37" w:rsidRPr="00AA3225" w:rsidRDefault="008F774E" w:rsidP="00AA3225">
                      <w:pPr>
                        <w:shd w:val="clear" w:color="auto" w:fill="7030A0"/>
                        <w:jc w:val="center"/>
                        <w:rPr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</w:rPr>
                        <w:t>Ancient Egyptian</w:t>
                      </w:r>
                      <w:r w:rsidR="00146F37" w:rsidRPr="00AA3225">
                        <w:rPr>
                          <w:b/>
                          <w:color w:val="FFFFFF" w:themeColor="background1"/>
                          <w:sz w:val="40"/>
                        </w:rPr>
                        <w:t xml:space="preserve"> Timeline</w:t>
                      </w:r>
                    </w:p>
                    <w:p w:rsidR="00146F37" w:rsidRDefault="00146F37"/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page" w:tblpX="15661" w:tblpY="2592"/>
        <w:tblW w:w="0" w:type="auto"/>
        <w:tblLook w:val="04A0" w:firstRow="1" w:lastRow="0" w:firstColumn="1" w:lastColumn="0" w:noHBand="0" w:noVBand="1"/>
      </w:tblPr>
      <w:tblGrid>
        <w:gridCol w:w="2037"/>
        <w:gridCol w:w="5180"/>
      </w:tblGrid>
      <w:tr w:rsidR="00523EC5" w:rsidTr="005033BC">
        <w:trPr>
          <w:trHeight w:val="163"/>
        </w:trPr>
        <w:tc>
          <w:tcPr>
            <w:tcW w:w="7217" w:type="dxa"/>
            <w:gridSpan w:val="2"/>
            <w:shd w:val="clear" w:color="auto" w:fill="7030A0"/>
          </w:tcPr>
          <w:p w:rsidR="00523EC5" w:rsidRPr="00523EC5" w:rsidRDefault="00AA3225" w:rsidP="005033BC">
            <w:pPr>
              <w:jc w:val="center"/>
              <w:rPr>
                <w:b/>
              </w:rPr>
            </w:pPr>
            <w:r w:rsidRPr="00AA3225">
              <w:rPr>
                <w:b/>
                <w:color w:val="FFFFFF" w:themeColor="background1"/>
              </w:rPr>
              <w:t xml:space="preserve">Language of a </w:t>
            </w:r>
            <w:r w:rsidR="005033BC">
              <w:rPr>
                <w:b/>
                <w:color w:val="FFFFFF" w:themeColor="background1"/>
              </w:rPr>
              <w:t>Historian</w:t>
            </w:r>
          </w:p>
        </w:tc>
      </w:tr>
      <w:tr w:rsidR="00523EC5" w:rsidTr="00262272">
        <w:trPr>
          <w:trHeight w:val="829"/>
        </w:trPr>
        <w:tc>
          <w:tcPr>
            <w:tcW w:w="2037" w:type="dxa"/>
            <w:shd w:val="clear" w:color="auto" w:fill="F2F2F2" w:themeFill="background1" w:themeFillShade="F2"/>
          </w:tcPr>
          <w:p w:rsidR="00146F37" w:rsidRPr="0089797B" w:rsidRDefault="005974CF" w:rsidP="005974CF">
            <w:pPr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Ancient</w:t>
            </w:r>
          </w:p>
        </w:tc>
        <w:tc>
          <w:tcPr>
            <w:tcW w:w="5180" w:type="dxa"/>
          </w:tcPr>
          <w:p w:rsidR="00523EC5" w:rsidRPr="00523EC5" w:rsidRDefault="005974CF" w:rsidP="0089797B">
            <w:pPr>
              <w:rPr>
                <w:rFonts w:asciiTheme="minorHAnsi" w:hAnsiTheme="minorHAnsi"/>
              </w:rPr>
            </w:pPr>
            <w:r w:rsidRPr="005974CF">
              <w:rPr>
                <w:rFonts w:asciiTheme="minorHAnsi" w:hAnsiTheme="minorHAnsi"/>
                <w:b/>
                <w:bCs/>
                <w:sz w:val="20"/>
              </w:rPr>
              <w:t>Ancient</w:t>
            </w:r>
            <w:r w:rsidRPr="005974CF">
              <w:rPr>
                <w:rFonts w:asciiTheme="minorHAnsi" w:hAnsiTheme="minorHAnsi"/>
                <w:sz w:val="20"/>
              </w:rPr>
              <w:t> means belonging to the distant past, especially to the period in history before the end of the Roman Empire.</w:t>
            </w:r>
          </w:p>
        </w:tc>
      </w:tr>
      <w:tr w:rsidR="00523EC5" w:rsidTr="00262272">
        <w:trPr>
          <w:trHeight w:val="827"/>
        </w:trPr>
        <w:tc>
          <w:tcPr>
            <w:tcW w:w="2037" w:type="dxa"/>
            <w:shd w:val="clear" w:color="auto" w:fill="F2F2F2" w:themeFill="background1" w:themeFillShade="F2"/>
          </w:tcPr>
          <w:p w:rsidR="00523EC5" w:rsidRPr="0089797B" w:rsidRDefault="005974CF" w:rsidP="0089797B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Tutankhamun</w:t>
            </w:r>
          </w:p>
        </w:tc>
        <w:tc>
          <w:tcPr>
            <w:tcW w:w="5180" w:type="dxa"/>
          </w:tcPr>
          <w:p w:rsidR="00523EC5" w:rsidRPr="00523EC5" w:rsidRDefault="005974CF" w:rsidP="0089797B">
            <w:pPr>
              <w:rPr>
                <w:rFonts w:asciiTheme="minorHAnsi" w:hAnsiTheme="minorHAnsi"/>
              </w:rPr>
            </w:pPr>
            <w:r w:rsidRPr="005974CF">
              <w:rPr>
                <w:rFonts w:asciiTheme="minorHAnsi" w:hAnsiTheme="minorHAnsi"/>
                <w:b/>
                <w:sz w:val="20"/>
              </w:rPr>
              <w:t>Tutankhamun</w:t>
            </w:r>
            <w:r w:rsidRPr="005974CF">
              <w:rPr>
                <w:rFonts w:asciiTheme="minorHAnsi" w:hAnsiTheme="minorHAnsi"/>
                <w:sz w:val="20"/>
              </w:rPr>
              <w:t xml:space="preserve"> (Tutankhaten, Tutankhamen) was a Pharaoh of Ancient Egypt. He reigned from when he was nine years old (1334 BC) to when he died (1323 BC).</w:t>
            </w:r>
          </w:p>
        </w:tc>
      </w:tr>
      <w:tr w:rsidR="00523EC5" w:rsidTr="00262272">
        <w:trPr>
          <w:trHeight w:val="1136"/>
        </w:trPr>
        <w:tc>
          <w:tcPr>
            <w:tcW w:w="2037" w:type="dxa"/>
            <w:shd w:val="clear" w:color="auto" w:fill="F2F2F2" w:themeFill="background1" w:themeFillShade="F2"/>
          </w:tcPr>
          <w:p w:rsidR="00523EC5" w:rsidRPr="0089797B" w:rsidRDefault="005974CF" w:rsidP="0089797B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Tomb</w:t>
            </w:r>
          </w:p>
        </w:tc>
        <w:tc>
          <w:tcPr>
            <w:tcW w:w="5180" w:type="dxa"/>
          </w:tcPr>
          <w:p w:rsidR="00523EC5" w:rsidRPr="00523EC5" w:rsidRDefault="005974CF" w:rsidP="0089797B">
            <w:pPr>
              <w:rPr>
                <w:rFonts w:asciiTheme="minorHAnsi" w:hAnsiTheme="minorHAnsi"/>
              </w:rPr>
            </w:pPr>
            <w:r w:rsidRPr="00566869">
              <w:rPr>
                <w:rFonts w:asciiTheme="minorHAnsi" w:hAnsiTheme="minorHAnsi"/>
                <w:sz w:val="20"/>
              </w:rPr>
              <w:t>A tomb is </w:t>
            </w:r>
            <w:r w:rsidRPr="00566869">
              <w:rPr>
                <w:rFonts w:asciiTheme="minorHAnsi" w:hAnsiTheme="minorHAnsi"/>
                <w:b/>
                <w:bCs/>
                <w:sz w:val="20"/>
              </w:rPr>
              <w:t>a place in which you are buried when you die</w:t>
            </w:r>
            <w:r w:rsidRPr="00566869">
              <w:rPr>
                <w:rFonts w:asciiTheme="minorHAnsi" w:hAnsiTheme="minorHAnsi"/>
                <w:sz w:val="20"/>
              </w:rPr>
              <w:t>. The ancient Egyptians believed that life did not stop when you died. What you did when you died was move away to another place, a place they called the afterlife.</w:t>
            </w:r>
          </w:p>
        </w:tc>
      </w:tr>
      <w:tr w:rsidR="00523EC5" w:rsidTr="00262272">
        <w:trPr>
          <w:trHeight w:val="961"/>
        </w:trPr>
        <w:tc>
          <w:tcPr>
            <w:tcW w:w="2037" w:type="dxa"/>
            <w:shd w:val="clear" w:color="auto" w:fill="F2F2F2" w:themeFill="background1" w:themeFillShade="F2"/>
          </w:tcPr>
          <w:p w:rsidR="00523EC5" w:rsidRPr="0089797B" w:rsidRDefault="005974CF" w:rsidP="0089797B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Howard Carter</w:t>
            </w:r>
          </w:p>
        </w:tc>
        <w:tc>
          <w:tcPr>
            <w:tcW w:w="5180" w:type="dxa"/>
          </w:tcPr>
          <w:p w:rsidR="00523EC5" w:rsidRPr="00523EC5" w:rsidRDefault="00566869" w:rsidP="00566869">
            <w:pPr>
              <w:rPr>
                <w:rFonts w:asciiTheme="minorHAnsi" w:hAnsiTheme="minorHAnsi"/>
              </w:rPr>
            </w:pPr>
            <w:r w:rsidRPr="00566869">
              <w:rPr>
                <w:rFonts w:asciiTheme="minorHAnsi" w:hAnsiTheme="minorHAnsi"/>
                <w:sz w:val="20"/>
              </w:rPr>
              <w:t>Howard Carter was </w:t>
            </w:r>
            <w:r w:rsidRPr="00566869">
              <w:rPr>
                <w:rFonts w:asciiTheme="minorHAnsi" w:hAnsiTheme="minorHAnsi"/>
                <w:b/>
                <w:bCs/>
                <w:sz w:val="20"/>
              </w:rPr>
              <w:t>an English archaeologist and Egyptologist</w:t>
            </w:r>
            <w:r w:rsidRPr="00566869">
              <w:rPr>
                <w:rFonts w:asciiTheme="minorHAnsi" w:hAnsiTheme="minorHAnsi"/>
                <w:sz w:val="20"/>
              </w:rPr>
              <w:t>. He became world-famous after discovering the intact tomb of Tutankhamun in November 1922, the best-preserved pharaonic tomb ever found in the Valley of the Kings.</w:t>
            </w:r>
          </w:p>
        </w:tc>
      </w:tr>
      <w:tr w:rsidR="00523EC5" w:rsidTr="00262272">
        <w:trPr>
          <w:trHeight w:val="834"/>
        </w:trPr>
        <w:tc>
          <w:tcPr>
            <w:tcW w:w="2037" w:type="dxa"/>
            <w:shd w:val="clear" w:color="auto" w:fill="F2F2F2" w:themeFill="background1" w:themeFillShade="F2"/>
          </w:tcPr>
          <w:p w:rsidR="00523EC5" w:rsidRPr="0089797B" w:rsidRDefault="005974CF" w:rsidP="0089797B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Papyrus</w:t>
            </w:r>
          </w:p>
        </w:tc>
        <w:tc>
          <w:tcPr>
            <w:tcW w:w="5180" w:type="dxa"/>
          </w:tcPr>
          <w:p w:rsidR="00523EC5" w:rsidRPr="00523EC5" w:rsidRDefault="00566869" w:rsidP="0089797B">
            <w:pPr>
              <w:rPr>
                <w:rFonts w:asciiTheme="minorHAnsi" w:hAnsiTheme="minorHAnsi"/>
              </w:rPr>
            </w:pPr>
            <w:r w:rsidRPr="00566869">
              <w:rPr>
                <w:rFonts w:asciiTheme="minorHAnsi" w:hAnsiTheme="minorHAnsi"/>
                <w:sz w:val="20"/>
              </w:rPr>
              <w:t>Papyrus is </w:t>
            </w:r>
            <w:r w:rsidRPr="00566869">
              <w:rPr>
                <w:rFonts w:asciiTheme="minorHAnsi" w:hAnsiTheme="minorHAnsi"/>
                <w:b/>
                <w:bCs/>
                <w:sz w:val="20"/>
              </w:rPr>
              <w:t>a kind of paper</w:t>
            </w:r>
            <w:r w:rsidRPr="00566869">
              <w:rPr>
                <w:rFonts w:asciiTheme="minorHAnsi" w:hAnsiTheme="minorHAnsi"/>
                <w:sz w:val="20"/>
              </w:rPr>
              <w:t> that was used in Ancient Egypt for writing.</w:t>
            </w:r>
          </w:p>
        </w:tc>
      </w:tr>
      <w:tr w:rsidR="00523EC5" w:rsidTr="00262272">
        <w:trPr>
          <w:trHeight w:val="549"/>
        </w:trPr>
        <w:tc>
          <w:tcPr>
            <w:tcW w:w="2037" w:type="dxa"/>
            <w:shd w:val="clear" w:color="auto" w:fill="F2F2F2" w:themeFill="background1" w:themeFillShade="F2"/>
          </w:tcPr>
          <w:p w:rsidR="001424EE" w:rsidRPr="0089797B" w:rsidRDefault="00566869" w:rsidP="0089797B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Pharaoh</w:t>
            </w:r>
          </w:p>
        </w:tc>
        <w:tc>
          <w:tcPr>
            <w:tcW w:w="5180" w:type="dxa"/>
          </w:tcPr>
          <w:p w:rsidR="00523EC5" w:rsidRPr="00523EC5" w:rsidRDefault="00566869" w:rsidP="0089797B">
            <w:pPr>
              <w:rPr>
                <w:rFonts w:asciiTheme="minorHAnsi" w:hAnsiTheme="minorHAnsi"/>
              </w:rPr>
            </w:pPr>
            <w:r w:rsidRPr="00566869">
              <w:rPr>
                <w:rFonts w:asciiTheme="minorHAnsi" w:hAnsiTheme="minorHAnsi"/>
                <w:sz w:val="20"/>
              </w:rPr>
              <w:t>As ancient Egyptian rulers, pharaohs were </w:t>
            </w:r>
            <w:r w:rsidRPr="00566869">
              <w:rPr>
                <w:rFonts w:asciiTheme="minorHAnsi" w:hAnsiTheme="minorHAnsi"/>
                <w:b/>
                <w:bCs/>
                <w:sz w:val="20"/>
              </w:rPr>
              <w:t>both the heads of state and the religious leaders of their people</w:t>
            </w:r>
            <w:r w:rsidRPr="00566869">
              <w:rPr>
                <w:rFonts w:asciiTheme="minorHAnsi" w:hAnsiTheme="minorHAnsi"/>
                <w:sz w:val="20"/>
              </w:rPr>
              <w:t>. The word “pharaoh” means “Great House”</w:t>
            </w:r>
          </w:p>
        </w:tc>
      </w:tr>
      <w:tr w:rsidR="00523EC5" w:rsidTr="00262272">
        <w:trPr>
          <w:trHeight w:val="713"/>
        </w:trPr>
        <w:tc>
          <w:tcPr>
            <w:tcW w:w="2037" w:type="dxa"/>
            <w:shd w:val="clear" w:color="auto" w:fill="F2F2F2" w:themeFill="background1" w:themeFillShade="F2"/>
          </w:tcPr>
          <w:p w:rsidR="00523EC5" w:rsidRPr="0089797B" w:rsidRDefault="005974CF" w:rsidP="005974CF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Artefact</w:t>
            </w:r>
          </w:p>
        </w:tc>
        <w:tc>
          <w:tcPr>
            <w:tcW w:w="5180" w:type="dxa"/>
          </w:tcPr>
          <w:p w:rsidR="00523EC5" w:rsidRPr="00523EC5" w:rsidRDefault="00566869" w:rsidP="0089797B">
            <w:pPr>
              <w:rPr>
                <w:rFonts w:asciiTheme="minorHAnsi" w:hAnsiTheme="minorHAnsi"/>
              </w:rPr>
            </w:pPr>
            <w:r w:rsidRPr="00566869">
              <w:rPr>
                <w:rFonts w:asciiTheme="minorHAnsi" w:hAnsiTheme="minorHAnsi"/>
                <w:sz w:val="20"/>
              </w:rPr>
              <w:t>An artefact is </w:t>
            </w:r>
            <w:r w:rsidRPr="00566869">
              <w:rPr>
                <w:rFonts w:asciiTheme="minorHAnsi" w:hAnsiTheme="minorHAnsi"/>
                <w:b/>
                <w:bCs/>
                <w:sz w:val="20"/>
              </w:rPr>
              <w:t>a man-made object</w:t>
            </w:r>
            <w:r w:rsidRPr="00566869">
              <w:rPr>
                <w:rFonts w:asciiTheme="minorHAnsi" w:hAnsiTheme="minorHAnsi"/>
                <w:sz w:val="20"/>
              </w:rPr>
              <w:t>, such as pieces of art or tools, that is of particular cultural, historical or archaeological interest.</w:t>
            </w:r>
          </w:p>
        </w:tc>
      </w:tr>
      <w:tr w:rsidR="00CE4B07" w:rsidTr="00262272">
        <w:trPr>
          <w:trHeight w:val="822"/>
        </w:trPr>
        <w:tc>
          <w:tcPr>
            <w:tcW w:w="2037" w:type="dxa"/>
            <w:shd w:val="clear" w:color="auto" w:fill="F2F2F2" w:themeFill="background1" w:themeFillShade="F2"/>
          </w:tcPr>
          <w:p w:rsidR="00CE4B07" w:rsidRPr="0089797B" w:rsidRDefault="00566869" w:rsidP="0089797B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Archaeologist</w:t>
            </w:r>
          </w:p>
        </w:tc>
        <w:tc>
          <w:tcPr>
            <w:tcW w:w="5180" w:type="dxa"/>
          </w:tcPr>
          <w:p w:rsidR="00CE4B07" w:rsidRPr="00523EC5" w:rsidRDefault="00566869" w:rsidP="005974CF">
            <w:pPr>
              <w:rPr>
                <w:rFonts w:asciiTheme="minorHAnsi" w:hAnsiTheme="minorHAnsi"/>
              </w:rPr>
            </w:pPr>
            <w:r w:rsidRPr="00566869">
              <w:rPr>
                <w:rFonts w:asciiTheme="minorHAnsi" w:hAnsiTheme="minorHAnsi"/>
                <w:sz w:val="20"/>
              </w:rPr>
              <w:t>Archaeologists are </w:t>
            </w:r>
            <w:r w:rsidRPr="00566869">
              <w:rPr>
                <w:rFonts w:asciiTheme="minorHAnsi" w:hAnsiTheme="minorHAnsi"/>
                <w:b/>
                <w:bCs/>
                <w:sz w:val="20"/>
              </w:rPr>
              <w:t>scientists who study the history of humans by looking at what man-made objects were left behind</w:t>
            </w:r>
            <w:r w:rsidRPr="00566869">
              <w:rPr>
                <w:rFonts w:asciiTheme="minorHAnsi" w:hAnsiTheme="minorHAnsi"/>
                <w:sz w:val="20"/>
              </w:rPr>
              <w:t>.</w:t>
            </w:r>
          </w:p>
        </w:tc>
      </w:tr>
      <w:tr w:rsidR="008335CC" w:rsidTr="00262272">
        <w:trPr>
          <w:trHeight w:val="720"/>
        </w:trPr>
        <w:tc>
          <w:tcPr>
            <w:tcW w:w="2037" w:type="dxa"/>
            <w:shd w:val="clear" w:color="auto" w:fill="F2F2F2" w:themeFill="background1" w:themeFillShade="F2"/>
          </w:tcPr>
          <w:p w:rsidR="008335CC" w:rsidRPr="0089797B" w:rsidRDefault="00566869" w:rsidP="0089797B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Sarcophagus</w:t>
            </w:r>
          </w:p>
        </w:tc>
        <w:tc>
          <w:tcPr>
            <w:tcW w:w="5180" w:type="dxa"/>
          </w:tcPr>
          <w:p w:rsidR="008335CC" w:rsidRPr="00523EC5" w:rsidRDefault="00566869" w:rsidP="00566869">
            <w:pPr>
              <w:rPr>
                <w:rFonts w:asciiTheme="minorHAnsi" w:hAnsiTheme="minorHAnsi"/>
              </w:rPr>
            </w:pPr>
            <w:r w:rsidRPr="00566869">
              <w:rPr>
                <w:rFonts w:asciiTheme="minorHAnsi" w:hAnsiTheme="minorHAnsi"/>
                <w:sz w:val="20"/>
              </w:rPr>
              <w:t>A sarcophagus is </w:t>
            </w:r>
            <w:r w:rsidRPr="00566869">
              <w:rPr>
                <w:rFonts w:asciiTheme="minorHAnsi" w:hAnsiTheme="minorHAnsi"/>
                <w:b/>
                <w:bCs/>
                <w:sz w:val="20"/>
              </w:rPr>
              <w:t xml:space="preserve">a stone coffin or a container to hold a </w:t>
            </w:r>
            <w:proofErr w:type="spellStart"/>
            <w:r w:rsidRPr="00566869">
              <w:rPr>
                <w:rFonts w:asciiTheme="minorHAnsi" w:hAnsiTheme="minorHAnsi"/>
                <w:b/>
                <w:bCs/>
                <w:sz w:val="20"/>
              </w:rPr>
              <w:t>coffin</w:t>
            </w:r>
            <w:r w:rsidRPr="00566869">
              <w:rPr>
                <w:rFonts w:asciiTheme="minorHAnsi" w:hAnsiTheme="minorHAnsi"/>
                <w:sz w:val="20"/>
              </w:rPr>
              <w:t>.The</w:t>
            </w:r>
            <w:proofErr w:type="spellEnd"/>
            <w:r w:rsidRPr="00566869">
              <w:rPr>
                <w:rFonts w:asciiTheme="minorHAnsi" w:hAnsiTheme="minorHAnsi"/>
                <w:sz w:val="20"/>
              </w:rPr>
              <w:t xml:space="preserve"> earliest stone sarcophagi were used by Egyptian pharaohs which reigned from about 2686 to 2613 BC.</w:t>
            </w:r>
          </w:p>
        </w:tc>
      </w:tr>
      <w:tr w:rsidR="005974CF" w:rsidTr="00262272">
        <w:trPr>
          <w:trHeight w:val="279"/>
        </w:trPr>
        <w:tc>
          <w:tcPr>
            <w:tcW w:w="7217" w:type="dxa"/>
            <w:gridSpan w:val="2"/>
            <w:shd w:val="clear" w:color="auto" w:fill="92D050"/>
          </w:tcPr>
          <w:p w:rsidR="005974CF" w:rsidRPr="005974CF" w:rsidRDefault="005974CF" w:rsidP="005974CF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5974CF">
              <w:rPr>
                <w:rFonts w:asciiTheme="minorHAnsi" w:hAnsiTheme="minorHAnsi"/>
                <w:b/>
                <w:sz w:val="20"/>
              </w:rPr>
              <w:t>Language of a Geographer</w:t>
            </w:r>
          </w:p>
        </w:tc>
      </w:tr>
      <w:tr w:rsidR="0089797B" w:rsidTr="00262272">
        <w:trPr>
          <w:trHeight w:val="720"/>
        </w:trPr>
        <w:tc>
          <w:tcPr>
            <w:tcW w:w="2037" w:type="dxa"/>
            <w:shd w:val="clear" w:color="auto" w:fill="F2F2F2" w:themeFill="background1" w:themeFillShade="F2"/>
          </w:tcPr>
          <w:p w:rsidR="0089797B" w:rsidRPr="0089797B" w:rsidRDefault="005974CF" w:rsidP="0089797B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River Nile</w:t>
            </w:r>
          </w:p>
        </w:tc>
        <w:tc>
          <w:tcPr>
            <w:tcW w:w="5180" w:type="dxa"/>
          </w:tcPr>
          <w:p w:rsidR="0089797B" w:rsidRPr="0089797B" w:rsidRDefault="00566869" w:rsidP="00566869">
            <w:pPr>
              <w:rPr>
                <w:rFonts w:asciiTheme="minorHAnsi" w:hAnsiTheme="minorHAnsi"/>
                <w:sz w:val="20"/>
              </w:rPr>
            </w:pPr>
            <w:r w:rsidRPr="00566869">
              <w:rPr>
                <w:rFonts w:asciiTheme="minorHAnsi" w:hAnsiTheme="minorHAnsi"/>
                <w:sz w:val="20"/>
              </w:rPr>
              <w:t>The Nile is </w:t>
            </w:r>
            <w:r w:rsidRPr="00566869">
              <w:rPr>
                <w:rFonts w:asciiTheme="minorHAnsi" w:hAnsiTheme="minorHAnsi"/>
                <w:b/>
                <w:bCs/>
                <w:sz w:val="20"/>
              </w:rPr>
              <w:t>the longest river in the world</w:t>
            </w:r>
            <w:r w:rsidRPr="00566869">
              <w:rPr>
                <w:rFonts w:asciiTheme="minorHAnsi" w:hAnsiTheme="minorHAnsi"/>
                <w:sz w:val="20"/>
              </w:rPr>
              <w:t xml:space="preserve">. It flows through </w:t>
            </w:r>
            <w:proofErr w:type="spellStart"/>
            <w:r w:rsidRPr="00566869">
              <w:rPr>
                <w:rFonts w:asciiTheme="minorHAnsi" w:hAnsiTheme="minorHAnsi"/>
                <w:sz w:val="20"/>
              </w:rPr>
              <w:t>northeastern</w:t>
            </w:r>
            <w:proofErr w:type="spellEnd"/>
            <w:r w:rsidRPr="00566869">
              <w:rPr>
                <w:rFonts w:asciiTheme="minorHAnsi" w:hAnsiTheme="minorHAnsi"/>
                <w:sz w:val="20"/>
              </w:rPr>
              <w:t xml:space="preserve"> Africa for about 4,132 miles (6,650 kilometres). </w:t>
            </w:r>
          </w:p>
        </w:tc>
      </w:tr>
      <w:tr w:rsidR="005974CF" w:rsidTr="00262272">
        <w:trPr>
          <w:trHeight w:val="720"/>
        </w:trPr>
        <w:tc>
          <w:tcPr>
            <w:tcW w:w="2037" w:type="dxa"/>
            <w:shd w:val="clear" w:color="auto" w:fill="F2F2F2" w:themeFill="background1" w:themeFillShade="F2"/>
          </w:tcPr>
          <w:p w:rsidR="005974CF" w:rsidRDefault="005974CF" w:rsidP="0089797B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Seasons (farming)</w:t>
            </w:r>
          </w:p>
        </w:tc>
        <w:tc>
          <w:tcPr>
            <w:tcW w:w="5180" w:type="dxa"/>
          </w:tcPr>
          <w:p w:rsidR="005974CF" w:rsidRPr="00566869" w:rsidRDefault="00566869" w:rsidP="005974CF">
            <w:pPr>
              <w:rPr>
                <w:rFonts w:asciiTheme="minorHAnsi" w:hAnsiTheme="minorHAnsi"/>
                <w:sz w:val="20"/>
              </w:rPr>
            </w:pPr>
            <w:r w:rsidRPr="00566869">
              <w:rPr>
                <w:rFonts w:asciiTheme="minorHAnsi" w:hAnsiTheme="minorHAnsi"/>
                <w:bCs/>
                <w:sz w:val="20"/>
              </w:rPr>
              <w:t>Egyptian farmers divided their year into three seasons, based on the cycles of the Nile River.</w:t>
            </w:r>
          </w:p>
        </w:tc>
      </w:tr>
    </w:tbl>
    <w:tbl>
      <w:tblPr>
        <w:tblStyle w:val="TableGrid"/>
        <w:tblpPr w:leftFromText="180" w:rightFromText="180" w:vertAnchor="page" w:horzAnchor="page" w:tblpX="887" w:tblpY="6559"/>
        <w:tblW w:w="0" w:type="auto"/>
        <w:tblLook w:val="04A0" w:firstRow="1" w:lastRow="0" w:firstColumn="1" w:lastColumn="0" w:noHBand="0" w:noVBand="1"/>
      </w:tblPr>
      <w:tblGrid>
        <w:gridCol w:w="7217"/>
      </w:tblGrid>
      <w:tr w:rsidR="00523EC5" w:rsidTr="00C83804">
        <w:trPr>
          <w:trHeight w:val="420"/>
        </w:trPr>
        <w:tc>
          <w:tcPr>
            <w:tcW w:w="7217" w:type="dxa"/>
            <w:shd w:val="clear" w:color="auto" w:fill="F4B083" w:themeFill="accent2" w:themeFillTint="99"/>
          </w:tcPr>
          <w:p w:rsidR="00523EC5" w:rsidRPr="00523EC5" w:rsidRDefault="00523EC5" w:rsidP="00537B85">
            <w:pPr>
              <w:jc w:val="center"/>
              <w:rPr>
                <w:b/>
              </w:rPr>
            </w:pPr>
            <w:r>
              <w:rPr>
                <w:b/>
              </w:rPr>
              <w:t>Fun Facts</w:t>
            </w:r>
          </w:p>
        </w:tc>
      </w:tr>
      <w:tr w:rsidR="00523EC5" w:rsidTr="00C83804">
        <w:trPr>
          <w:trHeight w:val="4813"/>
        </w:trPr>
        <w:tc>
          <w:tcPr>
            <w:tcW w:w="7217" w:type="dxa"/>
          </w:tcPr>
          <w:p w:rsidR="00537B85" w:rsidRDefault="00537B85" w:rsidP="00537B85">
            <w:pPr>
              <w:rPr>
                <w:rFonts w:asciiTheme="minorHAnsi" w:hAnsiTheme="minorHAnsi"/>
                <w:b/>
                <w:sz w:val="20"/>
              </w:rPr>
            </w:pPr>
            <w:r w:rsidRPr="00537B85">
              <w:rPr>
                <w:rFonts w:asciiTheme="minorHAnsi" w:hAnsiTheme="minorHAnsi"/>
                <w:b/>
                <w:sz w:val="20"/>
              </w:rPr>
              <w:t>The Egyptians were lucky as they lived along the River Nile. This meant that they could use the water to grow crops, to get food from and for soil</w:t>
            </w:r>
            <w:r>
              <w:rPr>
                <w:rFonts w:asciiTheme="minorHAnsi" w:hAnsiTheme="minorHAnsi"/>
                <w:b/>
                <w:sz w:val="20"/>
              </w:rPr>
              <w:t>.</w:t>
            </w:r>
          </w:p>
          <w:p w:rsidR="00537B85" w:rsidRDefault="00537B85" w:rsidP="00537B85">
            <w:pPr>
              <w:rPr>
                <w:rFonts w:asciiTheme="minorHAnsi" w:hAnsiTheme="minorHAnsi"/>
                <w:b/>
                <w:sz w:val="20"/>
              </w:rPr>
            </w:pPr>
          </w:p>
          <w:p w:rsidR="00537B85" w:rsidRDefault="00537B85" w:rsidP="00537B85">
            <w:pPr>
              <w:rPr>
                <w:rFonts w:asciiTheme="minorHAnsi" w:hAnsiTheme="minorHAnsi"/>
                <w:b/>
                <w:sz w:val="20"/>
              </w:rPr>
            </w:pPr>
            <w:r w:rsidRPr="00537B85">
              <w:rPr>
                <w:rFonts w:asciiTheme="minorHAnsi" w:hAnsiTheme="minorHAnsi"/>
                <w:b/>
                <w:sz w:val="20"/>
              </w:rPr>
              <w:t>When a loved one had passed away, they believed in preserving the body, which</w:t>
            </w:r>
            <w:r>
              <w:rPr>
                <w:rFonts w:asciiTheme="minorHAnsi" w:hAnsiTheme="minorHAnsi"/>
                <w:b/>
                <w:sz w:val="20"/>
              </w:rPr>
              <w:t xml:space="preserve"> was called mummification. T</w:t>
            </w:r>
            <w:r w:rsidRPr="00537B85">
              <w:rPr>
                <w:rFonts w:asciiTheme="minorHAnsi" w:hAnsiTheme="minorHAnsi"/>
                <w:b/>
                <w:sz w:val="20"/>
              </w:rPr>
              <w:t>he Egyptians believed that this would make their soul live on forever.</w:t>
            </w:r>
          </w:p>
          <w:p w:rsidR="00537B85" w:rsidRDefault="00537B85" w:rsidP="00537B85">
            <w:pPr>
              <w:rPr>
                <w:rFonts w:asciiTheme="minorHAnsi" w:hAnsiTheme="minorHAnsi"/>
                <w:b/>
                <w:sz w:val="20"/>
              </w:rPr>
            </w:pPr>
          </w:p>
          <w:p w:rsidR="00537B85" w:rsidRDefault="00537B85" w:rsidP="00537B85">
            <w:pPr>
              <w:rPr>
                <w:rFonts w:asciiTheme="minorHAnsi" w:hAnsiTheme="minorHAnsi"/>
                <w:b/>
                <w:sz w:val="20"/>
              </w:rPr>
            </w:pPr>
            <w:r w:rsidRPr="00537B85">
              <w:rPr>
                <w:rFonts w:asciiTheme="minorHAnsi" w:hAnsiTheme="minorHAnsi"/>
                <w:b/>
                <w:sz w:val="20"/>
              </w:rPr>
              <w:t xml:space="preserve">The Ancient Egyptians were </w:t>
            </w:r>
            <w:r>
              <w:rPr>
                <w:rFonts w:asciiTheme="minorHAnsi" w:hAnsiTheme="minorHAnsi"/>
                <w:b/>
                <w:sz w:val="20"/>
              </w:rPr>
              <w:t xml:space="preserve">kept busy by building pyramids! </w:t>
            </w:r>
            <w:r w:rsidRPr="00537B85">
              <w:rPr>
                <w:rFonts w:asciiTheme="minorHAnsi" w:hAnsiTheme="minorHAnsi"/>
                <w:b/>
                <w:sz w:val="20"/>
              </w:rPr>
              <w:t>So far, over 130 pyr</w:t>
            </w:r>
            <w:r>
              <w:rPr>
                <w:rFonts w:asciiTheme="minorHAnsi" w:hAnsiTheme="minorHAnsi"/>
                <w:b/>
                <w:sz w:val="20"/>
              </w:rPr>
              <w:t xml:space="preserve">amids have been found in Egypt. </w:t>
            </w:r>
            <w:r w:rsidRPr="00537B85">
              <w:rPr>
                <w:rFonts w:asciiTheme="minorHAnsi" w:hAnsiTheme="minorHAnsi"/>
                <w:b/>
                <w:sz w:val="20"/>
              </w:rPr>
              <w:t>Archaeologists are still looking for more!</w:t>
            </w:r>
          </w:p>
          <w:p w:rsidR="00537B85" w:rsidRDefault="00537B85" w:rsidP="00537B85">
            <w:pPr>
              <w:rPr>
                <w:rFonts w:asciiTheme="minorHAnsi" w:hAnsiTheme="minorHAnsi"/>
                <w:b/>
                <w:sz w:val="20"/>
              </w:rPr>
            </w:pPr>
          </w:p>
          <w:p w:rsidR="00537B85" w:rsidRDefault="00537B85" w:rsidP="00537B85">
            <w:pPr>
              <w:rPr>
                <w:rFonts w:asciiTheme="minorHAnsi" w:hAnsiTheme="minorHAnsi"/>
                <w:b/>
                <w:sz w:val="20"/>
              </w:rPr>
            </w:pPr>
            <w:r w:rsidRPr="00537B85">
              <w:rPr>
                <w:rFonts w:asciiTheme="minorHAnsi" w:hAnsiTheme="minorHAnsi"/>
                <w:b/>
                <w:sz w:val="20"/>
              </w:rPr>
              <w:t>Egyptians were great at coming up with things to</w:t>
            </w:r>
            <w:r>
              <w:rPr>
                <w:rFonts w:asciiTheme="minorHAnsi" w:hAnsiTheme="minorHAnsi"/>
                <w:b/>
                <w:sz w:val="20"/>
              </w:rPr>
              <w:t xml:space="preserve"> heal the human body. </w:t>
            </w:r>
            <w:r w:rsidRPr="00537B85">
              <w:rPr>
                <w:rFonts w:asciiTheme="minorHAnsi" w:hAnsiTheme="minorHAnsi"/>
                <w:b/>
                <w:sz w:val="20"/>
              </w:rPr>
              <w:t>They used mouldy bread to heal wounds quickly and to stop infection an</w:t>
            </w:r>
            <w:r>
              <w:rPr>
                <w:rFonts w:asciiTheme="minorHAnsi" w:hAnsiTheme="minorHAnsi"/>
                <w:b/>
                <w:sz w:val="20"/>
              </w:rPr>
              <w:t xml:space="preserve">d a lot of the time, it worked! </w:t>
            </w:r>
            <w:r w:rsidRPr="00537B85">
              <w:rPr>
                <w:rFonts w:asciiTheme="minorHAnsi" w:hAnsiTheme="minorHAnsi"/>
                <w:b/>
                <w:sz w:val="20"/>
              </w:rPr>
              <w:t>It was trial and error as they had no idea how it worked!</w:t>
            </w:r>
          </w:p>
          <w:p w:rsidR="00537B85" w:rsidRDefault="00537B85" w:rsidP="00537B85">
            <w:pPr>
              <w:rPr>
                <w:rFonts w:asciiTheme="minorHAnsi" w:hAnsiTheme="minorHAnsi"/>
                <w:b/>
                <w:sz w:val="20"/>
              </w:rPr>
            </w:pPr>
          </w:p>
          <w:p w:rsidR="00537B85" w:rsidRDefault="00537B85" w:rsidP="00537B85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 xml:space="preserve">Ancient Egyptian men and women wore make-up. </w:t>
            </w:r>
            <w:r w:rsidRPr="00537B85">
              <w:rPr>
                <w:rFonts w:asciiTheme="minorHAnsi" w:hAnsiTheme="minorHAnsi"/>
                <w:b/>
                <w:sz w:val="20"/>
              </w:rPr>
              <w:t>It protected their skin from the hot sun but they also believed it</w:t>
            </w:r>
            <w:r>
              <w:rPr>
                <w:rFonts w:asciiTheme="minorHAnsi" w:hAnsiTheme="minorHAnsi"/>
                <w:b/>
                <w:sz w:val="20"/>
              </w:rPr>
              <w:t xml:space="preserve"> had healing powers too. </w:t>
            </w:r>
            <w:r w:rsidRPr="00537B85">
              <w:rPr>
                <w:rFonts w:asciiTheme="minorHAnsi" w:hAnsiTheme="minorHAnsi"/>
                <w:b/>
                <w:sz w:val="20"/>
              </w:rPr>
              <w:t>They usuall</w:t>
            </w:r>
            <w:r>
              <w:rPr>
                <w:rFonts w:asciiTheme="minorHAnsi" w:hAnsiTheme="minorHAnsi"/>
                <w:b/>
                <w:sz w:val="20"/>
              </w:rPr>
              <w:t xml:space="preserve">y wore green and black make up. </w:t>
            </w:r>
            <w:r w:rsidRPr="00537B85">
              <w:rPr>
                <w:rFonts w:asciiTheme="minorHAnsi" w:hAnsiTheme="minorHAnsi"/>
                <w:b/>
                <w:sz w:val="20"/>
              </w:rPr>
              <w:t>The green was made from copper and the black was lead!</w:t>
            </w:r>
          </w:p>
          <w:p w:rsidR="00537B85" w:rsidRDefault="00537B85" w:rsidP="00537B85">
            <w:pPr>
              <w:rPr>
                <w:rFonts w:asciiTheme="minorHAnsi" w:hAnsiTheme="minorHAnsi"/>
                <w:b/>
                <w:sz w:val="20"/>
              </w:rPr>
            </w:pPr>
          </w:p>
          <w:p w:rsidR="00537B85" w:rsidRPr="00537B85" w:rsidRDefault="00537B85" w:rsidP="00537B85">
            <w:pPr>
              <w:rPr>
                <w:rFonts w:asciiTheme="minorHAnsi" w:hAnsiTheme="minorHAnsi"/>
                <w:b/>
                <w:sz w:val="20"/>
              </w:rPr>
            </w:pPr>
            <w:r w:rsidRPr="00537B85">
              <w:rPr>
                <w:rFonts w:asciiTheme="minorHAnsi" w:hAnsiTheme="minorHAnsi"/>
                <w:b/>
                <w:sz w:val="20"/>
              </w:rPr>
              <w:t>The Egy</w:t>
            </w:r>
            <w:r>
              <w:rPr>
                <w:rFonts w:asciiTheme="minorHAnsi" w:hAnsiTheme="minorHAnsi"/>
                <w:b/>
                <w:sz w:val="20"/>
              </w:rPr>
              <w:t xml:space="preserve">ptians were great at inventing! </w:t>
            </w:r>
            <w:r w:rsidRPr="00537B85">
              <w:rPr>
                <w:rFonts w:asciiTheme="minorHAnsi" w:hAnsiTheme="minorHAnsi"/>
                <w:b/>
                <w:sz w:val="20"/>
              </w:rPr>
              <w:t xml:space="preserve">They invented medicine, musical instruments, paper, pens, </w:t>
            </w:r>
            <w:proofErr w:type="gramStart"/>
            <w:r w:rsidRPr="00537B85">
              <w:rPr>
                <w:rFonts w:asciiTheme="minorHAnsi" w:hAnsiTheme="minorHAnsi"/>
                <w:b/>
                <w:sz w:val="20"/>
              </w:rPr>
              <w:t>locks ,</w:t>
            </w:r>
            <w:proofErr w:type="gramEnd"/>
            <w:r w:rsidRPr="00537B85">
              <w:rPr>
                <w:rFonts w:asciiTheme="minorHAnsi" w:hAnsiTheme="minorHAnsi"/>
                <w:b/>
                <w:sz w:val="20"/>
              </w:rPr>
              <w:t xml:space="preserve"> keys, cosmetics and even… toothpaste!</w:t>
            </w:r>
          </w:p>
        </w:tc>
      </w:tr>
    </w:tbl>
    <w:p w:rsidR="00146F37" w:rsidRDefault="00146F37"/>
    <w:tbl>
      <w:tblPr>
        <w:tblStyle w:val="TableGrid"/>
        <w:tblW w:w="21121" w:type="dxa"/>
        <w:tblInd w:w="-572" w:type="dxa"/>
        <w:tblLook w:val="04A0" w:firstRow="1" w:lastRow="0" w:firstColumn="1" w:lastColumn="0" w:noHBand="0" w:noVBand="1"/>
      </w:tblPr>
      <w:tblGrid>
        <w:gridCol w:w="2410"/>
        <w:gridCol w:w="2126"/>
        <w:gridCol w:w="3261"/>
        <w:gridCol w:w="2693"/>
        <w:gridCol w:w="2977"/>
        <w:gridCol w:w="2409"/>
        <w:gridCol w:w="3119"/>
        <w:gridCol w:w="2126"/>
      </w:tblGrid>
      <w:tr w:rsidR="005761F2" w:rsidTr="00262272">
        <w:trPr>
          <w:trHeight w:val="1383"/>
        </w:trPr>
        <w:tc>
          <w:tcPr>
            <w:tcW w:w="2410" w:type="dxa"/>
          </w:tcPr>
          <w:p w:rsidR="005761F2" w:rsidRDefault="00376649" w:rsidP="00D4347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7500 BC</w:t>
            </w:r>
          </w:p>
          <w:p w:rsidR="00376649" w:rsidRPr="00262272" w:rsidRDefault="00376649" w:rsidP="00D43476">
            <w:pPr>
              <w:jc w:val="center"/>
              <w:rPr>
                <w:b/>
                <w:color w:val="FFFFFF" w:themeColor="background1"/>
                <w:sz w:val="6"/>
              </w:rPr>
            </w:pPr>
          </w:p>
          <w:p w:rsidR="005761F2" w:rsidRPr="00D950C0" w:rsidRDefault="00376649" w:rsidP="00D4347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First settlers arrive at the Nile valley</w:t>
            </w:r>
          </w:p>
        </w:tc>
        <w:tc>
          <w:tcPr>
            <w:tcW w:w="2126" w:type="dxa"/>
          </w:tcPr>
          <w:p w:rsidR="005761F2" w:rsidRDefault="00376649" w:rsidP="00D4347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2640 BC</w:t>
            </w:r>
          </w:p>
          <w:p w:rsidR="00262272" w:rsidRPr="00262272" w:rsidRDefault="00262272" w:rsidP="00D43476">
            <w:pPr>
              <w:jc w:val="center"/>
              <w:rPr>
                <w:b/>
                <w:color w:val="FFFFFF" w:themeColor="background1"/>
                <w:sz w:val="6"/>
              </w:rPr>
            </w:pPr>
          </w:p>
          <w:p w:rsidR="005761F2" w:rsidRPr="00D950C0" w:rsidRDefault="00376649" w:rsidP="00D4347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The first pyramid was built. ‘The Step Pyramid’</w:t>
            </w:r>
          </w:p>
        </w:tc>
        <w:tc>
          <w:tcPr>
            <w:tcW w:w="3261" w:type="dxa"/>
          </w:tcPr>
          <w:p w:rsidR="005761F2" w:rsidRDefault="00376649" w:rsidP="00D4347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2555 BC</w:t>
            </w:r>
          </w:p>
          <w:p w:rsidR="00376649" w:rsidRPr="00262272" w:rsidRDefault="00376649" w:rsidP="00D43476">
            <w:pPr>
              <w:jc w:val="center"/>
              <w:rPr>
                <w:b/>
                <w:color w:val="FFFFFF" w:themeColor="background1"/>
                <w:sz w:val="6"/>
              </w:rPr>
            </w:pPr>
          </w:p>
          <w:p w:rsidR="005761F2" w:rsidRPr="00D950C0" w:rsidRDefault="00376649" w:rsidP="00D4347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The pyramids of Giza were built for Three Kings.</w:t>
            </w:r>
          </w:p>
        </w:tc>
        <w:tc>
          <w:tcPr>
            <w:tcW w:w="2693" w:type="dxa"/>
          </w:tcPr>
          <w:p w:rsidR="005761F2" w:rsidRDefault="00262272" w:rsidP="00D4347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2520 BC</w:t>
            </w:r>
          </w:p>
          <w:p w:rsidR="00262272" w:rsidRPr="00262272" w:rsidRDefault="00262272" w:rsidP="00D43476">
            <w:pPr>
              <w:jc w:val="center"/>
              <w:rPr>
                <w:b/>
                <w:color w:val="FFFFFF" w:themeColor="background1"/>
                <w:sz w:val="6"/>
              </w:rPr>
            </w:pPr>
          </w:p>
          <w:p w:rsidR="005761F2" w:rsidRPr="00D950C0" w:rsidRDefault="00262272" w:rsidP="00D4347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The Great Sphinx was built.</w:t>
            </w:r>
          </w:p>
        </w:tc>
        <w:tc>
          <w:tcPr>
            <w:tcW w:w="2977" w:type="dxa"/>
          </w:tcPr>
          <w:p w:rsidR="005761F2" w:rsidRDefault="00262272" w:rsidP="005761F2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2000 BC</w:t>
            </w:r>
          </w:p>
          <w:p w:rsidR="005761F2" w:rsidRPr="00262272" w:rsidRDefault="005761F2" w:rsidP="00262272">
            <w:pPr>
              <w:jc w:val="center"/>
              <w:rPr>
                <w:b/>
                <w:color w:val="FFFFFF" w:themeColor="background1"/>
                <w:sz w:val="6"/>
              </w:rPr>
            </w:pPr>
          </w:p>
          <w:p w:rsidR="00262272" w:rsidRPr="00D950C0" w:rsidRDefault="00262272" w:rsidP="00262272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Ploughs were first used. They revolutionised farming.</w:t>
            </w:r>
          </w:p>
        </w:tc>
        <w:tc>
          <w:tcPr>
            <w:tcW w:w="2409" w:type="dxa"/>
          </w:tcPr>
          <w:p w:rsidR="005761F2" w:rsidRDefault="00262272" w:rsidP="005761F2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1332 BC</w:t>
            </w:r>
          </w:p>
          <w:p w:rsidR="00262272" w:rsidRPr="00262272" w:rsidRDefault="00262272" w:rsidP="00262272">
            <w:pPr>
              <w:jc w:val="center"/>
              <w:rPr>
                <w:b/>
                <w:color w:val="FFFFFF" w:themeColor="background1"/>
                <w:sz w:val="6"/>
              </w:rPr>
            </w:pPr>
          </w:p>
          <w:p w:rsidR="00262272" w:rsidRPr="00D950C0" w:rsidRDefault="00262272" w:rsidP="00262272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10 year reign of Tutankhamun started.</w:t>
            </w:r>
          </w:p>
          <w:p w:rsidR="005761F2" w:rsidRPr="00D950C0" w:rsidRDefault="005761F2" w:rsidP="005761F2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3119" w:type="dxa"/>
          </w:tcPr>
          <w:p w:rsidR="005761F2" w:rsidRDefault="00262272" w:rsidP="005761F2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51 to 30 BC</w:t>
            </w:r>
          </w:p>
          <w:p w:rsidR="005761F2" w:rsidRPr="00D950C0" w:rsidRDefault="00262272" w:rsidP="00262272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Cleopatra rules. Romans take over control and ‘Ancient Egypt’ ends.</w:t>
            </w:r>
          </w:p>
        </w:tc>
        <w:tc>
          <w:tcPr>
            <w:tcW w:w="2126" w:type="dxa"/>
          </w:tcPr>
          <w:p w:rsidR="005761F2" w:rsidRPr="00D950C0" w:rsidRDefault="00262272" w:rsidP="00D950C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1922</w:t>
            </w:r>
          </w:p>
          <w:p w:rsidR="005761F2" w:rsidRPr="00D950C0" w:rsidRDefault="00262272" w:rsidP="00D950C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Howard Carter discovers tomb of Tutankhamun</w:t>
            </w:r>
          </w:p>
        </w:tc>
      </w:tr>
    </w:tbl>
    <w:p w:rsidR="00523EC5" w:rsidRPr="008F774E" w:rsidRDefault="008F774E" w:rsidP="00255583">
      <w:pPr>
        <w:jc w:val="center"/>
        <w:rPr>
          <w:rFonts w:ascii="Arial Black" w:hAnsi="Arial Black"/>
          <w:b/>
          <w:sz w:val="20"/>
        </w:rPr>
      </w:pPr>
      <w:r w:rsidRPr="008F774E">
        <w:rPr>
          <w:noProof/>
          <w:lang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74930</wp:posOffset>
            </wp:positionV>
            <wp:extent cx="5168192" cy="982980"/>
            <wp:effectExtent l="0" t="0" r="0" b="7620"/>
            <wp:wrapNone/>
            <wp:docPr id="4" name="Picture 4" descr="Egypt Matte By Scott Richard by rich35211 | Egypt concept art, Fantasy  landscape, Fantasy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gypt Matte By Scott Richard by rich35211 | Egypt concept art, Fantasy  landscape, Fantasy cit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5" cy="9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74E">
        <w:rPr>
          <w:noProof/>
          <w:lang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7010400</wp:posOffset>
            </wp:positionH>
            <wp:positionV relativeFrom="paragraph">
              <wp:posOffset>74930</wp:posOffset>
            </wp:positionV>
            <wp:extent cx="4556760" cy="979805"/>
            <wp:effectExtent l="0" t="0" r="0" b="0"/>
            <wp:wrapNone/>
            <wp:docPr id="6" name="Picture 6" descr="Image result for egyptian landscape ancient | Ancient egypt history, Egypt  tours, Ancient egypt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egyptian landscape ancient | Ancient egypt history, Egypt  tours, Ancient egypti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804" w:rsidRPr="008F774E">
        <w:rPr>
          <w:rFonts w:ascii="Arial Black" w:hAnsi="Arial Black"/>
          <w:b/>
          <w:sz w:val="56"/>
        </w:rPr>
        <w:t xml:space="preserve">The Power of Curiosity </w:t>
      </w:r>
      <w:r>
        <w:rPr>
          <w:rFonts w:ascii="Arial Black" w:hAnsi="Arial Black"/>
          <w:b/>
          <w:sz w:val="56"/>
        </w:rPr>
        <w:t xml:space="preserve">   </w:t>
      </w:r>
      <w:r w:rsidR="00C83804" w:rsidRPr="008F774E">
        <w:rPr>
          <w:rFonts w:ascii="Arial Black" w:hAnsi="Arial Black"/>
          <w:b/>
          <w:sz w:val="56"/>
        </w:rPr>
        <w:t xml:space="preserve">– knowledge </w:t>
      </w:r>
      <w:r w:rsidR="001B0ABC" w:rsidRPr="008F774E">
        <w:rPr>
          <w:rFonts w:ascii="Arial Black" w:hAnsi="Arial Black"/>
          <w:b/>
          <w:sz w:val="56"/>
        </w:rPr>
        <w:t>organiser</w:t>
      </w:r>
    </w:p>
    <w:sectPr w:rsidR="00523EC5" w:rsidRPr="008F774E" w:rsidSect="001B0ABC">
      <w:pgSz w:w="23811" w:h="16838" w:orient="landscape" w:code="8"/>
      <w:pgMar w:top="851" w:right="1440" w:bottom="1276" w:left="1440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E4259"/>
    <w:multiLevelType w:val="multilevel"/>
    <w:tmpl w:val="0D00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D4B0253"/>
    <w:multiLevelType w:val="hybridMultilevel"/>
    <w:tmpl w:val="0E88F982"/>
    <w:lvl w:ilvl="0" w:tplc="B60C6A08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B418C"/>
    <w:multiLevelType w:val="hybridMultilevel"/>
    <w:tmpl w:val="A50C588C"/>
    <w:lvl w:ilvl="0" w:tplc="73BC5712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6ED2"/>
    <w:multiLevelType w:val="hybridMultilevel"/>
    <w:tmpl w:val="67188CEC"/>
    <w:lvl w:ilvl="0" w:tplc="0DD047A2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  <w:b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E2D26"/>
    <w:multiLevelType w:val="hybridMultilevel"/>
    <w:tmpl w:val="5FEAF088"/>
    <w:lvl w:ilvl="0" w:tplc="2E6093B8">
      <w:numFmt w:val="bullet"/>
      <w:lvlText w:val="-"/>
      <w:lvlJc w:val="left"/>
      <w:pPr>
        <w:ind w:left="408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5" w15:restartNumberingAfterBreak="0">
    <w:nsid w:val="3CFE1313"/>
    <w:multiLevelType w:val="hybridMultilevel"/>
    <w:tmpl w:val="55CA98E0"/>
    <w:lvl w:ilvl="0" w:tplc="0EF2B1EC">
      <w:numFmt w:val="bullet"/>
      <w:lvlText w:val="-"/>
      <w:lvlJc w:val="left"/>
      <w:pPr>
        <w:ind w:left="720" w:hanging="360"/>
      </w:pPr>
      <w:rPr>
        <w:rFonts w:ascii="Helvetica" w:eastAsia="Gadug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425043"/>
    <w:multiLevelType w:val="multilevel"/>
    <w:tmpl w:val="CC02E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5356AF1"/>
    <w:multiLevelType w:val="hybridMultilevel"/>
    <w:tmpl w:val="C0FACB12"/>
    <w:lvl w:ilvl="0" w:tplc="DD9C65A4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EC5"/>
    <w:rsid w:val="000530CE"/>
    <w:rsid w:val="000D0B0D"/>
    <w:rsid w:val="001424EE"/>
    <w:rsid w:val="00146F37"/>
    <w:rsid w:val="00155406"/>
    <w:rsid w:val="00186932"/>
    <w:rsid w:val="001A79AD"/>
    <w:rsid w:val="001B0ABC"/>
    <w:rsid w:val="00255583"/>
    <w:rsid w:val="00262272"/>
    <w:rsid w:val="002A775D"/>
    <w:rsid w:val="00347C88"/>
    <w:rsid w:val="00376649"/>
    <w:rsid w:val="00474929"/>
    <w:rsid w:val="005033BC"/>
    <w:rsid w:val="00523EC5"/>
    <w:rsid w:val="00537B85"/>
    <w:rsid w:val="00566869"/>
    <w:rsid w:val="005761F2"/>
    <w:rsid w:val="005974CF"/>
    <w:rsid w:val="00654F1E"/>
    <w:rsid w:val="006633C5"/>
    <w:rsid w:val="00700DA5"/>
    <w:rsid w:val="008335CC"/>
    <w:rsid w:val="00883782"/>
    <w:rsid w:val="00885EF9"/>
    <w:rsid w:val="0089797B"/>
    <w:rsid w:val="008E1874"/>
    <w:rsid w:val="008F774E"/>
    <w:rsid w:val="00973D57"/>
    <w:rsid w:val="009D0E18"/>
    <w:rsid w:val="00A31645"/>
    <w:rsid w:val="00A770B5"/>
    <w:rsid w:val="00AA3225"/>
    <w:rsid w:val="00AA58AD"/>
    <w:rsid w:val="00B963F8"/>
    <w:rsid w:val="00C83804"/>
    <w:rsid w:val="00CD2481"/>
    <w:rsid w:val="00CE4B07"/>
    <w:rsid w:val="00D43476"/>
    <w:rsid w:val="00D542DF"/>
    <w:rsid w:val="00D950C0"/>
    <w:rsid w:val="00ED1B86"/>
    <w:rsid w:val="00FC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A4E8A3-0C0F-4E87-8480-83846179C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23EC5"/>
    <w:pPr>
      <w:widowControl w:val="0"/>
      <w:autoSpaceDE w:val="0"/>
      <w:autoSpaceDN w:val="0"/>
      <w:spacing w:after="0" w:line="240" w:lineRule="auto"/>
    </w:pPr>
    <w:rPr>
      <w:rFonts w:ascii="Gadugi" w:eastAsia="Gadugi" w:hAnsi="Gadugi" w:cs="Gadugi"/>
      <w:lang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3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523EC5"/>
  </w:style>
  <w:style w:type="character" w:styleId="Hyperlink">
    <w:name w:val="Hyperlink"/>
    <w:basedOn w:val="DefaultParagraphFont"/>
    <w:uiPriority w:val="99"/>
    <w:unhideWhenUsed/>
    <w:rsid w:val="00523EC5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523EC5"/>
    <w:pPr>
      <w:spacing w:before="5"/>
      <w:jc w:val="center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23EC5"/>
    <w:rPr>
      <w:rFonts w:ascii="Arial" w:eastAsia="Arial" w:hAnsi="Arial" w:cs="Arial"/>
      <w:sz w:val="20"/>
      <w:szCs w:val="20"/>
      <w:lang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0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0B5"/>
    <w:rPr>
      <w:rFonts w:ascii="Segoe UI" w:eastAsia="Gadugi" w:hAnsi="Segoe UI" w:cs="Segoe UI"/>
      <w:sz w:val="18"/>
      <w:szCs w:val="18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9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9120">
          <w:marLeft w:val="30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1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4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20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76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11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local_admin</dc:creator>
  <cp:keywords/>
  <dc:description/>
  <cp:lastModifiedBy>Janine Bishop</cp:lastModifiedBy>
  <cp:revision>2</cp:revision>
  <cp:lastPrinted>2021-04-19T07:04:00Z</cp:lastPrinted>
  <dcterms:created xsi:type="dcterms:W3CDTF">2021-10-22T08:03:00Z</dcterms:created>
  <dcterms:modified xsi:type="dcterms:W3CDTF">2021-10-22T08:03:00Z</dcterms:modified>
</cp:coreProperties>
</file>