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176" w:type="dxa"/>
        <w:tblLook w:val="04A0" w:firstRow="1" w:lastRow="0" w:firstColumn="1" w:lastColumn="0" w:noHBand="0" w:noVBand="1"/>
      </w:tblPr>
      <w:tblGrid>
        <w:gridCol w:w="555"/>
        <w:gridCol w:w="1178"/>
        <w:gridCol w:w="423"/>
        <w:gridCol w:w="12097"/>
        <w:gridCol w:w="1624"/>
      </w:tblGrid>
      <w:tr w:rsidR="00CF420A" w:rsidTr="000A6B07">
        <w:trPr>
          <w:trHeight w:hRule="exact" w:val="724"/>
        </w:trPr>
        <w:tc>
          <w:tcPr>
            <w:tcW w:w="1733" w:type="dxa"/>
            <w:gridSpan w:val="2"/>
            <w:tcBorders>
              <w:right w:val="nil"/>
            </w:tcBorders>
            <w:shd w:val="clear" w:color="auto" w:fill="D9D9D9" w:themeFill="background1" w:themeFillShade="D9"/>
            <w:vAlign w:val="center"/>
          </w:tcPr>
          <w:p w:rsidR="00CF420A" w:rsidRPr="004A18FC" w:rsidRDefault="00CF420A" w:rsidP="00326552">
            <w:pPr>
              <w:rPr>
                <w:b/>
                <w:sz w:val="28"/>
                <w:szCs w:val="28"/>
              </w:rPr>
            </w:pPr>
            <w:r>
              <w:rPr>
                <w:b/>
                <w:noProof/>
                <w:sz w:val="28"/>
                <w:szCs w:val="28"/>
                <w:lang w:eastAsia="en-GB"/>
              </w:rPr>
              <w:drawing>
                <wp:anchor distT="0" distB="0" distL="114300" distR="114300" simplePos="0" relativeHeight="251672576" behindDoc="0" locked="0" layoutInCell="1" allowOverlap="1" wp14:anchorId="04178A26" wp14:editId="161B8A35">
                  <wp:simplePos x="0" y="0"/>
                  <wp:positionH relativeFrom="column">
                    <wp:posOffset>-3810</wp:posOffset>
                  </wp:positionH>
                  <wp:positionV relativeFrom="paragraph">
                    <wp:posOffset>635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tc>
        <w:tc>
          <w:tcPr>
            <w:tcW w:w="12520" w:type="dxa"/>
            <w:gridSpan w:val="2"/>
            <w:tcBorders>
              <w:left w:val="nil"/>
              <w:bottom w:val="nil"/>
              <w:right w:val="nil"/>
            </w:tcBorders>
            <w:shd w:val="clear" w:color="auto" w:fill="D9D9D9" w:themeFill="background1" w:themeFillShade="D9"/>
            <w:vAlign w:val="center"/>
          </w:tcPr>
          <w:p w:rsidR="00CF420A" w:rsidRDefault="00CF420A" w:rsidP="004A18FC">
            <w:pPr>
              <w:jc w:val="center"/>
              <w:rPr>
                <w:b/>
                <w:sz w:val="28"/>
                <w:szCs w:val="28"/>
              </w:rPr>
            </w:pPr>
            <w:r w:rsidRPr="004A18FC">
              <w:rPr>
                <w:b/>
                <w:sz w:val="28"/>
                <w:szCs w:val="28"/>
              </w:rPr>
              <w:t xml:space="preserve">Western Road Community Primary School Weekly </w:t>
            </w:r>
            <w:r w:rsidR="00B72D1D">
              <w:rPr>
                <w:b/>
                <w:sz w:val="28"/>
                <w:szCs w:val="28"/>
              </w:rPr>
              <w:t>Foundation</w:t>
            </w:r>
            <w:r w:rsidRPr="004A18FC">
              <w:rPr>
                <w:b/>
                <w:sz w:val="28"/>
                <w:szCs w:val="28"/>
              </w:rPr>
              <w:t xml:space="preserve"> Plan</w:t>
            </w:r>
          </w:p>
          <w:p w:rsidR="000A6B07" w:rsidRDefault="000A6B07" w:rsidP="004A18FC">
            <w:pPr>
              <w:jc w:val="center"/>
              <w:rPr>
                <w:b/>
                <w:sz w:val="28"/>
                <w:szCs w:val="28"/>
              </w:rPr>
            </w:pPr>
            <w:r>
              <w:rPr>
                <w:b/>
                <w:sz w:val="20"/>
              </w:rPr>
              <w:t xml:space="preserve">Class: </w:t>
            </w:r>
            <w:r w:rsidRPr="00B52EE7">
              <w:rPr>
                <w:b/>
                <w:sz w:val="20"/>
              </w:rPr>
              <w:t>Willow</w:t>
            </w:r>
            <w:r>
              <w:rPr>
                <w:b/>
                <w:sz w:val="20"/>
              </w:rPr>
              <w:t xml:space="preserve"> (Year 4)</w:t>
            </w:r>
            <w:r w:rsidRPr="00B52EE7">
              <w:rPr>
                <w:b/>
                <w:sz w:val="20"/>
              </w:rPr>
              <w:t xml:space="preserve"> </w:t>
            </w:r>
            <w:r>
              <w:rPr>
                <w:b/>
                <w:sz w:val="20"/>
              </w:rPr>
              <w:t xml:space="preserve">                     </w:t>
            </w:r>
            <w:r w:rsidRPr="00B52EE7">
              <w:rPr>
                <w:b/>
                <w:sz w:val="20"/>
              </w:rPr>
              <w:t xml:space="preserve">Teacher: </w:t>
            </w:r>
            <w:r w:rsidR="006E35DD">
              <w:rPr>
                <w:b/>
                <w:sz w:val="20"/>
              </w:rPr>
              <w:t xml:space="preserve">Mrs Bracher                         </w:t>
            </w:r>
            <w:r>
              <w:rPr>
                <w:b/>
                <w:sz w:val="20"/>
              </w:rPr>
              <w:t>Term:</w:t>
            </w:r>
            <w:r w:rsidR="008A5FE0">
              <w:rPr>
                <w:b/>
                <w:sz w:val="20"/>
              </w:rPr>
              <w:t xml:space="preserve"> 6</w:t>
            </w:r>
            <w:r w:rsidR="00B87DB6">
              <w:rPr>
                <w:b/>
                <w:sz w:val="20"/>
              </w:rPr>
              <w:t xml:space="preserve">             W</w:t>
            </w:r>
            <w:r w:rsidR="00BD7C94">
              <w:rPr>
                <w:b/>
                <w:sz w:val="20"/>
              </w:rPr>
              <w:t>eek Beginning: 29.06.20   Week 5</w:t>
            </w:r>
          </w:p>
          <w:p w:rsidR="00CF420A" w:rsidRPr="004A18FC" w:rsidRDefault="00CF420A" w:rsidP="004A18FC">
            <w:pPr>
              <w:jc w:val="center"/>
              <w:rPr>
                <w:b/>
                <w:sz w:val="28"/>
                <w:szCs w:val="28"/>
              </w:rPr>
            </w:pPr>
          </w:p>
        </w:tc>
        <w:tc>
          <w:tcPr>
            <w:tcW w:w="1624" w:type="dxa"/>
            <w:tcBorders>
              <w:left w:val="nil"/>
            </w:tcBorders>
            <w:shd w:val="clear" w:color="auto" w:fill="D9D9D9" w:themeFill="background1" w:themeFillShade="D9"/>
            <w:vAlign w:val="center"/>
          </w:tcPr>
          <w:p w:rsidR="00CF420A" w:rsidRDefault="00CF420A">
            <w:pPr>
              <w:rPr>
                <w:b/>
                <w:sz w:val="28"/>
                <w:szCs w:val="28"/>
              </w:rPr>
            </w:pPr>
            <w:r>
              <w:rPr>
                <w:b/>
                <w:noProof/>
                <w:sz w:val="28"/>
                <w:szCs w:val="28"/>
                <w:lang w:eastAsia="en-GB"/>
              </w:rPr>
              <w:drawing>
                <wp:anchor distT="0" distB="0" distL="114300" distR="114300" simplePos="0" relativeHeight="251673600" behindDoc="0" locked="0" layoutInCell="1" allowOverlap="1" wp14:anchorId="3991C1C9" wp14:editId="27C40E25">
                  <wp:simplePos x="0" y="0"/>
                  <wp:positionH relativeFrom="column">
                    <wp:posOffset>555625</wp:posOffset>
                  </wp:positionH>
                  <wp:positionV relativeFrom="paragraph">
                    <wp:posOffset>39370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rsidR="00CF420A" w:rsidRPr="004A18FC" w:rsidRDefault="00CF420A" w:rsidP="00CF420A">
            <w:pPr>
              <w:jc w:val="center"/>
              <w:rPr>
                <w:b/>
                <w:sz w:val="28"/>
                <w:szCs w:val="28"/>
              </w:rPr>
            </w:pPr>
          </w:p>
        </w:tc>
      </w:tr>
      <w:tr w:rsidR="00146CF4" w:rsidTr="00B72D1D">
        <w:trPr>
          <w:trHeight w:hRule="exact" w:val="422"/>
        </w:trPr>
        <w:tc>
          <w:tcPr>
            <w:tcW w:w="555" w:type="dxa"/>
            <w:shd w:val="clear" w:color="auto" w:fill="92CDDC" w:themeFill="accent5" w:themeFillTint="99"/>
          </w:tcPr>
          <w:p w:rsidR="00146CF4" w:rsidRPr="00ED6D79" w:rsidRDefault="00146CF4">
            <w:pPr>
              <w:rPr>
                <w:sz w:val="20"/>
                <w:szCs w:val="20"/>
              </w:rPr>
            </w:pPr>
          </w:p>
        </w:tc>
        <w:tc>
          <w:tcPr>
            <w:tcW w:w="1601" w:type="dxa"/>
            <w:gridSpan w:val="2"/>
            <w:shd w:val="clear" w:color="auto" w:fill="92CDDC" w:themeFill="accent5" w:themeFillTint="99"/>
            <w:vAlign w:val="center"/>
          </w:tcPr>
          <w:p w:rsidR="00146CF4" w:rsidRDefault="00146CF4" w:rsidP="00146CF4">
            <w:pPr>
              <w:jc w:val="center"/>
              <w:rPr>
                <w:sz w:val="20"/>
                <w:szCs w:val="20"/>
              </w:rPr>
            </w:pPr>
            <w:r>
              <w:rPr>
                <w:b/>
                <w:sz w:val="20"/>
                <w:szCs w:val="20"/>
              </w:rPr>
              <w:t xml:space="preserve">Topic </w:t>
            </w:r>
          </w:p>
        </w:tc>
        <w:tc>
          <w:tcPr>
            <w:tcW w:w="13721" w:type="dxa"/>
            <w:gridSpan w:val="2"/>
            <w:shd w:val="clear" w:color="auto" w:fill="92CDDC" w:themeFill="accent5" w:themeFillTint="99"/>
            <w:vAlign w:val="center"/>
          </w:tcPr>
          <w:p w:rsidR="00146CF4" w:rsidRPr="00ED6D79" w:rsidRDefault="00146CF4" w:rsidP="00ED6D79">
            <w:pPr>
              <w:jc w:val="center"/>
              <w:rPr>
                <w:b/>
                <w:sz w:val="20"/>
                <w:szCs w:val="20"/>
              </w:rPr>
            </w:pPr>
            <w:r>
              <w:rPr>
                <w:b/>
                <w:sz w:val="20"/>
                <w:szCs w:val="20"/>
              </w:rPr>
              <w:t>Activity</w:t>
            </w:r>
          </w:p>
        </w:tc>
      </w:tr>
      <w:tr w:rsidR="00146CF4" w:rsidTr="007944A3">
        <w:trPr>
          <w:cantSplit/>
          <w:trHeight w:hRule="exact" w:val="3406"/>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Pr>
                <w:b/>
                <w:sz w:val="20"/>
                <w:szCs w:val="20"/>
              </w:rPr>
              <w:t>Monday</w:t>
            </w:r>
          </w:p>
        </w:tc>
        <w:tc>
          <w:tcPr>
            <w:tcW w:w="1601" w:type="dxa"/>
            <w:gridSpan w:val="2"/>
          </w:tcPr>
          <w:p w:rsidR="00146CF4" w:rsidRPr="00146CF4" w:rsidRDefault="00113537" w:rsidP="00D93861">
            <w:pPr>
              <w:rPr>
                <w:sz w:val="36"/>
                <w:szCs w:val="20"/>
              </w:rPr>
            </w:pPr>
            <w:r>
              <w:rPr>
                <w:sz w:val="36"/>
                <w:szCs w:val="20"/>
              </w:rPr>
              <w:t>PSHE</w:t>
            </w:r>
          </w:p>
        </w:tc>
        <w:tc>
          <w:tcPr>
            <w:tcW w:w="13721" w:type="dxa"/>
            <w:gridSpan w:val="2"/>
          </w:tcPr>
          <w:p w:rsidR="00A24BEF" w:rsidRDefault="007944A3" w:rsidP="00A24BEF">
            <w:pPr>
              <w:rPr>
                <w:b/>
              </w:rPr>
            </w:pPr>
            <w:r>
              <w:rPr>
                <w:b/>
              </w:rPr>
              <w:t>WALT: think about the different feelings and emotions people experience.</w:t>
            </w:r>
          </w:p>
          <w:p w:rsidR="007944A3" w:rsidRDefault="007944A3" w:rsidP="00A24BEF">
            <w:pPr>
              <w:rPr>
                <w:b/>
              </w:rPr>
            </w:pPr>
          </w:p>
          <w:p w:rsidR="007944A3" w:rsidRDefault="007944A3" w:rsidP="00A24BEF">
            <w:r>
              <w:t>What is a feeling? Have a think or a chat with someone at home. What does it mean to have a feeling? What type of feeling are there?</w:t>
            </w:r>
          </w:p>
          <w:p w:rsidR="007944A3" w:rsidRDefault="007944A3" w:rsidP="00A24BEF"/>
          <w:p w:rsidR="007944A3" w:rsidRDefault="007944A3" w:rsidP="00A24BEF">
            <w:r>
              <w:t xml:space="preserve">Have a look at Ziggy’s timeline for his day. Think about all the different things that he is doing. How would these activities make you feel? Which one would be your favourite thing of the day? Which would be your least favourite? </w:t>
            </w:r>
          </w:p>
          <w:p w:rsidR="007944A3" w:rsidRDefault="007944A3" w:rsidP="00A24BEF"/>
          <w:p w:rsidR="007944A3" w:rsidRDefault="007944A3" w:rsidP="00A24BEF">
            <w:r>
              <w:t xml:space="preserve">Using the boxes underneath, can you add the feelings that Ziggy might feel to the different times of the day. (You can write them on if you are using Seesaw or cut and stick if you have the sheet printed) </w:t>
            </w:r>
          </w:p>
          <w:p w:rsidR="007944A3" w:rsidRDefault="007944A3" w:rsidP="00A24BEF"/>
          <w:p w:rsidR="007944A3" w:rsidRPr="007944A3" w:rsidRDefault="007944A3" w:rsidP="00A24BEF">
            <w:r>
              <w:t>Now have a look at Sammi’s blog post. What different ways does Sammi suggest that people can do to feel good every day? Do you like their ideas? Have you got any other suggestions or ideas that could be added?</w:t>
            </w:r>
          </w:p>
        </w:tc>
      </w:tr>
      <w:tr w:rsidR="00146CF4" w:rsidTr="00A24BEF">
        <w:trPr>
          <w:cantSplit/>
          <w:trHeight w:hRule="exact" w:val="3960"/>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t>Tuesday</w:t>
            </w:r>
          </w:p>
        </w:tc>
        <w:tc>
          <w:tcPr>
            <w:tcW w:w="1601" w:type="dxa"/>
            <w:gridSpan w:val="2"/>
          </w:tcPr>
          <w:p w:rsidR="00146CF4" w:rsidRPr="00146CF4" w:rsidRDefault="00146CF4" w:rsidP="00D93861">
            <w:pPr>
              <w:rPr>
                <w:sz w:val="36"/>
                <w:szCs w:val="20"/>
              </w:rPr>
            </w:pPr>
            <w:r w:rsidRPr="00146CF4">
              <w:rPr>
                <w:sz w:val="36"/>
                <w:szCs w:val="20"/>
              </w:rPr>
              <w:t>Topic</w:t>
            </w:r>
          </w:p>
        </w:tc>
        <w:tc>
          <w:tcPr>
            <w:tcW w:w="13721" w:type="dxa"/>
            <w:gridSpan w:val="2"/>
          </w:tcPr>
          <w:p w:rsidR="0017385C" w:rsidRPr="00AF3AD5" w:rsidRDefault="0017385C" w:rsidP="0017385C">
            <w:pPr>
              <w:rPr>
                <w:b/>
                <w:szCs w:val="28"/>
              </w:rPr>
            </w:pPr>
            <w:bookmarkStart w:id="0" w:name="_GoBack"/>
            <w:r w:rsidRPr="00AF3AD5">
              <w:rPr>
                <w:b/>
                <w:szCs w:val="28"/>
              </w:rPr>
              <w:t>WALT: locate the equator and identify if a country is in the Norther or Southern hemisphere.</w:t>
            </w:r>
          </w:p>
          <w:bookmarkEnd w:id="0"/>
          <w:p w:rsidR="0017385C" w:rsidRDefault="0017385C" w:rsidP="0017385C">
            <w:pPr>
              <w:rPr>
                <w:b/>
                <w:szCs w:val="28"/>
                <w:u w:val="single"/>
              </w:rPr>
            </w:pPr>
          </w:p>
          <w:p w:rsidR="0017385C" w:rsidRDefault="0017385C" w:rsidP="0017385C">
            <w:pPr>
              <w:rPr>
                <w:szCs w:val="28"/>
              </w:rPr>
            </w:pPr>
            <w:r>
              <w:rPr>
                <w:szCs w:val="28"/>
              </w:rPr>
              <w:t xml:space="preserve">Have a look at the globe in the slides. Do you know where the UK is? How would you describe where it is approximately? There are some technical words for the top and the bottom of the Earth! They are called the Northern hemisphere and the Southern hemisphere. Have a look at the slides to see where the divide is. </w:t>
            </w:r>
          </w:p>
          <w:p w:rsidR="0017385C" w:rsidRDefault="0017385C" w:rsidP="0017385C">
            <w:pPr>
              <w:rPr>
                <w:szCs w:val="28"/>
              </w:rPr>
            </w:pPr>
          </w:p>
          <w:p w:rsidR="0017385C" w:rsidRDefault="0017385C" w:rsidP="0017385C">
            <w:pPr>
              <w:rPr>
                <w:szCs w:val="28"/>
              </w:rPr>
            </w:pPr>
            <w:r>
              <w:rPr>
                <w:szCs w:val="28"/>
              </w:rPr>
              <w:t xml:space="preserve">But what is in the middle? This imaginary line is called the equator. At the equator you would experience more direct rays of sun. What do you think the weather is like for countries that are on the or near the equator? </w:t>
            </w:r>
          </w:p>
          <w:p w:rsidR="0017385C" w:rsidRDefault="0017385C" w:rsidP="0017385C">
            <w:pPr>
              <w:rPr>
                <w:szCs w:val="28"/>
              </w:rPr>
            </w:pPr>
          </w:p>
          <w:p w:rsidR="0017385C" w:rsidRPr="0017385C" w:rsidRDefault="0017385C" w:rsidP="0017385C">
            <w:pPr>
              <w:rPr>
                <w:szCs w:val="28"/>
              </w:rPr>
            </w:pPr>
            <w:r>
              <w:rPr>
                <w:szCs w:val="28"/>
              </w:rPr>
              <w:t xml:space="preserve">Your task today is to research a country that is located along the equator. You need to find out what the capital city is, the population, the official language and what the average rainfall is. If you find any more interesting information it would be great to hear it too!  </w:t>
            </w:r>
          </w:p>
          <w:p w:rsidR="0017385C" w:rsidRPr="0017385C" w:rsidRDefault="0017385C" w:rsidP="0017385C">
            <w:pPr>
              <w:jc w:val="center"/>
              <w:rPr>
                <w:rFonts w:ascii="Letter-join 40" w:hAnsi="Letter-join 40"/>
                <w:sz w:val="24"/>
                <w:szCs w:val="28"/>
                <w:u w:val="single"/>
              </w:rPr>
            </w:pPr>
          </w:p>
          <w:p w:rsidR="0017385C" w:rsidRDefault="0017385C" w:rsidP="0017385C">
            <w:pPr>
              <w:jc w:val="center"/>
              <w:rPr>
                <w:rFonts w:ascii="Letter-join 40" w:hAnsi="Letter-join 40"/>
                <w:sz w:val="28"/>
                <w:szCs w:val="28"/>
                <w:u w:val="single"/>
              </w:rPr>
            </w:pPr>
          </w:p>
          <w:p w:rsidR="007944A3" w:rsidRPr="00A24BEF" w:rsidRDefault="007944A3" w:rsidP="007944A3">
            <w:pPr>
              <w:rPr>
                <w:szCs w:val="20"/>
              </w:rPr>
            </w:pPr>
          </w:p>
          <w:p w:rsidR="00A24BEF" w:rsidRPr="007944A3" w:rsidRDefault="00A24BEF" w:rsidP="007944A3">
            <w:pPr>
              <w:rPr>
                <w:szCs w:val="20"/>
              </w:rPr>
            </w:pPr>
          </w:p>
        </w:tc>
      </w:tr>
      <w:tr w:rsidR="00113537" w:rsidTr="006971BA">
        <w:trPr>
          <w:cantSplit/>
          <w:trHeight w:val="2682"/>
        </w:trPr>
        <w:tc>
          <w:tcPr>
            <w:tcW w:w="555" w:type="dxa"/>
            <w:shd w:val="clear" w:color="auto" w:fill="92CDDC" w:themeFill="accent5" w:themeFillTint="99"/>
            <w:textDirection w:val="btLr"/>
            <w:vAlign w:val="center"/>
          </w:tcPr>
          <w:p w:rsidR="00113537" w:rsidRPr="000D2F8D" w:rsidRDefault="00113537" w:rsidP="008F492A">
            <w:pPr>
              <w:ind w:left="113" w:right="113"/>
              <w:jc w:val="center"/>
              <w:rPr>
                <w:b/>
                <w:sz w:val="20"/>
                <w:szCs w:val="20"/>
              </w:rPr>
            </w:pPr>
            <w:r w:rsidRPr="000D2F8D">
              <w:rPr>
                <w:b/>
                <w:sz w:val="20"/>
                <w:szCs w:val="20"/>
              </w:rPr>
              <w:lastRenderedPageBreak/>
              <w:t>Wednesday</w:t>
            </w:r>
          </w:p>
        </w:tc>
        <w:tc>
          <w:tcPr>
            <w:tcW w:w="1601" w:type="dxa"/>
            <w:gridSpan w:val="2"/>
          </w:tcPr>
          <w:p w:rsidR="00113537" w:rsidRDefault="008A5FE0" w:rsidP="00146CF4">
            <w:pPr>
              <w:rPr>
                <w:sz w:val="36"/>
                <w:szCs w:val="20"/>
              </w:rPr>
            </w:pPr>
            <w:r>
              <w:rPr>
                <w:sz w:val="36"/>
                <w:szCs w:val="20"/>
              </w:rPr>
              <w:t>Art</w:t>
            </w:r>
          </w:p>
          <w:p w:rsidR="00113537" w:rsidRDefault="00113537" w:rsidP="00146CF4">
            <w:pPr>
              <w:rPr>
                <w:sz w:val="36"/>
                <w:szCs w:val="20"/>
              </w:rPr>
            </w:pPr>
          </w:p>
          <w:p w:rsidR="00113537" w:rsidRDefault="00113537" w:rsidP="00146CF4">
            <w:pPr>
              <w:rPr>
                <w:sz w:val="36"/>
                <w:szCs w:val="20"/>
              </w:rPr>
            </w:pPr>
          </w:p>
          <w:p w:rsidR="00113537" w:rsidRPr="00146CF4" w:rsidRDefault="00113537" w:rsidP="00D93861">
            <w:pPr>
              <w:rPr>
                <w:sz w:val="36"/>
                <w:szCs w:val="20"/>
              </w:rPr>
            </w:pPr>
          </w:p>
        </w:tc>
        <w:tc>
          <w:tcPr>
            <w:tcW w:w="13721" w:type="dxa"/>
            <w:gridSpan w:val="2"/>
          </w:tcPr>
          <w:p w:rsidR="00BD7C94" w:rsidRDefault="0017385C" w:rsidP="00BD7C94">
            <w:pPr>
              <w:rPr>
                <w:b/>
                <w:szCs w:val="20"/>
              </w:rPr>
            </w:pPr>
            <w:r>
              <w:rPr>
                <w:b/>
                <w:szCs w:val="20"/>
              </w:rPr>
              <w:t xml:space="preserve">WALT: use nature to create art. </w:t>
            </w:r>
          </w:p>
          <w:p w:rsidR="0017385C" w:rsidRDefault="0017385C" w:rsidP="00BD7C94">
            <w:pPr>
              <w:rPr>
                <w:szCs w:val="20"/>
              </w:rPr>
            </w:pPr>
            <w:r>
              <w:rPr>
                <w:szCs w:val="20"/>
              </w:rPr>
              <w:t>This week in art we are looking at sticks! Have a go at one or more of these different activities all to do with sticks.</w:t>
            </w:r>
          </w:p>
          <w:p w:rsidR="0017385C" w:rsidRDefault="0017385C" w:rsidP="0017385C">
            <w:pPr>
              <w:pStyle w:val="ListParagraph"/>
              <w:numPr>
                <w:ilvl w:val="0"/>
                <w:numId w:val="25"/>
              </w:numPr>
              <w:rPr>
                <w:szCs w:val="20"/>
              </w:rPr>
            </w:pPr>
            <w:r>
              <w:rPr>
                <w:szCs w:val="20"/>
              </w:rPr>
              <w:t xml:space="preserve">Using some clay, you could create a hedgehog by </w:t>
            </w:r>
            <w:r w:rsidR="006B3164">
              <w:rPr>
                <w:szCs w:val="20"/>
              </w:rPr>
              <w:t>pushing sticks into it and other bits of nature! You could use some tiny pebbles for eyes!</w:t>
            </w:r>
          </w:p>
          <w:p w:rsidR="006B3164" w:rsidRPr="006B3164" w:rsidRDefault="006B3164" w:rsidP="0017385C">
            <w:pPr>
              <w:pStyle w:val="ListParagraph"/>
              <w:numPr>
                <w:ilvl w:val="0"/>
                <w:numId w:val="25"/>
              </w:numPr>
              <w:rPr>
                <w:szCs w:val="20"/>
              </w:rPr>
            </w:pPr>
            <w:r>
              <w:rPr>
                <w:szCs w:val="20"/>
              </w:rPr>
              <w:t xml:space="preserve">Have a look at Chris Kenny. He created artwork using only twigs. </w:t>
            </w:r>
            <w:hyperlink r:id="rId9" w:history="1">
              <w:r>
                <w:rPr>
                  <w:rStyle w:val="Hyperlink"/>
                </w:rPr>
                <w:t>https://www.englandgallery.com/artists/artists_group/?mainId=51&amp;media=Constructions%20%26%20mixed%20media</w:t>
              </w:r>
            </w:hyperlink>
            <w:r>
              <w:t xml:space="preserve"> Could you make something similar?</w:t>
            </w:r>
          </w:p>
          <w:p w:rsidR="006B3164" w:rsidRPr="006B3164" w:rsidRDefault="006B3164" w:rsidP="006B3164">
            <w:pPr>
              <w:pStyle w:val="ListParagraph"/>
              <w:numPr>
                <w:ilvl w:val="0"/>
                <w:numId w:val="25"/>
              </w:numPr>
              <w:rPr>
                <w:szCs w:val="20"/>
              </w:rPr>
            </w:pPr>
            <w:r>
              <w:t>Could you create a stick paintbrush? You could create some pointillism artwork with lots of dots! Or you could attach a feature or grass or a leaf to the end to make a more realistic paintbrush.</w:t>
            </w:r>
          </w:p>
          <w:p w:rsidR="006B3164" w:rsidRPr="006B3164" w:rsidRDefault="006B3164" w:rsidP="006B3164">
            <w:pPr>
              <w:pStyle w:val="ListParagraph"/>
              <w:numPr>
                <w:ilvl w:val="0"/>
                <w:numId w:val="25"/>
              </w:numPr>
              <w:rPr>
                <w:szCs w:val="20"/>
              </w:rPr>
            </w:pPr>
            <w:r>
              <w:t>Why not have a go at weaving? You need two sticks and some wool to do this!</w:t>
            </w:r>
          </w:p>
        </w:tc>
      </w:tr>
      <w:tr w:rsidR="00146CF4" w:rsidTr="00BD7C94">
        <w:trPr>
          <w:cantSplit/>
          <w:trHeight w:val="1975"/>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t>Thursday</w:t>
            </w:r>
          </w:p>
        </w:tc>
        <w:tc>
          <w:tcPr>
            <w:tcW w:w="1601" w:type="dxa"/>
            <w:gridSpan w:val="2"/>
          </w:tcPr>
          <w:p w:rsidR="00146CF4" w:rsidRPr="00146CF4" w:rsidRDefault="00EB31EE" w:rsidP="00D93861">
            <w:pPr>
              <w:rPr>
                <w:sz w:val="36"/>
                <w:szCs w:val="20"/>
              </w:rPr>
            </w:pPr>
            <w:r>
              <w:rPr>
                <w:sz w:val="36"/>
                <w:szCs w:val="20"/>
              </w:rPr>
              <w:t>PE</w:t>
            </w:r>
          </w:p>
        </w:tc>
        <w:tc>
          <w:tcPr>
            <w:tcW w:w="13721" w:type="dxa"/>
            <w:gridSpan w:val="2"/>
          </w:tcPr>
          <w:p w:rsidR="00C44C35" w:rsidRPr="00C44C35" w:rsidRDefault="00C44C35" w:rsidP="00C44C35">
            <w:pPr>
              <w:rPr>
                <w:b/>
                <w:szCs w:val="20"/>
              </w:rPr>
            </w:pPr>
            <w:r>
              <w:rPr>
                <w:b/>
                <w:szCs w:val="20"/>
              </w:rPr>
              <w:t>WALT: challenge ourselves with new sport activities</w:t>
            </w:r>
          </w:p>
          <w:p w:rsidR="00C44C35" w:rsidRDefault="00C44C35" w:rsidP="00C44C35">
            <w:pPr>
              <w:rPr>
                <w:szCs w:val="20"/>
              </w:rPr>
            </w:pPr>
          </w:p>
          <w:p w:rsidR="00C44C35" w:rsidRDefault="00C44C35" w:rsidP="00C44C35">
            <w:pPr>
              <w:rPr>
                <w:szCs w:val="20"/>
              </w:rPr>
            </w:pPr>
            <w:r>
              <w:rPr>
                <w:szCs w:val="20"/>
              </w:rPr>
              <w:t xml:space="preserve">Mrs Adams has found out that Sussex Schools Games has created a virtual competition! Each week there is going to be a different theme with four activities for you to have a go at.  Each activity has a video who shows you how to do it. You then need to have a go and record your score (or get a grown up to do it!)  This score can then be logged for the school on the website. Each week, the activities go live at 9:30am on Monday so I’m not sure what this week’s activity is yet! Have a look at </w:t>
            </w:r>
            <w:hyperlink r:id="rId10" w:history="1">
              <w:r w:rsidRPr="002E3C85">
                <w:rPr>
                  <w:rStyle w:val="Hyperlink"/>
                  <w:szCs w:val="20"/>
                </w:rPr>
                <w:t>www.activesussex.org/virtual</w:t>
              </w:r>
            </w:hyperlink>
            <w:r>
              <w:rPr>
                <w:szCs w:val="20"/>
              </w:rPr>
              <w:t xml:space="preserve"> for more details.</w:t>
            </w:r>
          </w:p>
          <w:p w:rsidR="00204B8C" w:rsidRPr="00C44C35" w:rsidRDefault="00204B8C" w:rsidP="00BD7C94">
            <w:pPr>
              <w:rPr>
                <w:szCs w:val="20"/>
              </w:rPr>
            </w:pPr>
          </w:p>
        </w:tc>
      </w:tr>
      <w:tr w:rsidR="00146CF4" w:rsidTr="00BD7C94">
        <w:trPr>
          <w:cantSplit/>
          <w:trHeight w:hRule="exact" w:val="1676"/>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t>Friday</w:t>
            </w:r>
          </w:p>
        </w:tc>
        <w:tc>
          <w:tcPr>
            <w:tcW w:w="1601" w:type="dxa"/>
            <w:gridSpan w:val="2"/>
          </w:tcPr>
          <w:p w:rsidR="00146CF4" w:rsidRPr="00146CF4" w:rsidRDefault="008A5FE0" w:rsidP="00D93861">
            <w:pPr>
              <w:rPr>
                <w:sz w:val="36"/>
                <w:szCs w:val="20"/>
              </w:rPr>
            </w:pPr>
            <w:r>
              <w:rPr>
                <w:sz w:val="36"/>
                <w:szCs w:val="20"/>
              </w:rPr>
              <w:t>Catch up</w:t>
            </w:r>
          </w:p>
        </w:tc>
        <w:tc>
          <w:tcPr>
            <w:tcW w:w="13721" w:type="dxa"/>
            <w:gridSpan w:val="2"/>
          </w:tcPr>
          <w:p w:rsidR="00CB621A" w:rsidRPr="00AE7F70" w:rsidRDefault="00CB621A" w:rsidP="00CB621A">
            <w:pPr>
              <w:pStyle w:val="ListParagraph"/>
              <w:numPr>
                <w:ilvl w:val="0"/>
                <w:numId w:val="18"/>
              </w:numPr>
              <w:rPr>
                <w:szCs w:val="20"/>
              </w:rPr>
            </w:pPr>
            <w:r w:rsidRPr="00AE7F70">
              <w:rPr>
                <w:szCs w:val="20"/>
              </w:rPr>
              <w:t>Fridays are now going to be our catch up days. I will put on some worksheets for those children who have done everything and need something to keep them busy today.</w:t>
            </w:r>
          </w:p>
          <w:p w:rsidR="00CB621A" w:rsidRDefault="00CB621A" w:rsidP="00CB621A">
            <w:pPr>
              <w:pStyle w:val="ListParagraph"/>
              <w:numPr>
                <w:ilvl w:val="0"/>
                <w:numId w:val="18"/>
              </w:numPr>
              <w:rPr>
                <w:szCs w:val="20"/>
              </w:rPr>
            </w:pPr>
            <w:r w:rsidRPr="00AE7F70">
              <w:rPr>
                <w:szCs w:val="20"/>
              </w:rPr>
              <w:t xml:space="preserve">But have a look back in your activities and see if there are any that you have missed. </w:t>
            </w:r>
          </w:p>
          <w:p w:rsidR="00AE7F70" w:rsidRPr="00CB621A" w:rsidRDefault="00CB621A" w:rsidP="00CB621A">
            <w:pPr>
              <w:pStyle w:val="ListParagraph"/>
              <w:numPr>
                <w:ilvl w:val="0"/>
                <w:numId w:val="18"/>
              </w:numPr>
              <w:rPr>
                <w:szCs w:val="20"/>
              </w:rPr>
            </w:pPr>
            <w:r w:rsidRPr="00CB621A">
              <w:rPr>
                <w:szCs w:val="20"/>
              </w:rPr>
              <w:t>It might be that you want to look at the comments that I have left on your own and edit some. If you want to edit, you need to click … and then edit item.</w:t>
            </w:r>
          </w:p>
        </w:tc>
      </w:tr>
    </w:tbl>
    <w:p w:rsidR="0016672A" w:rsidRPr="00326552" w:rsidRDefault="0016672A">
      <w:pPr>
        <w:rPr>
          <w:sz w:val="4"/>
        </w:rPr>
      </w:pPr>
    </w:p>
    <w:sectPr w:rsidR="0016672A" w:rsidRPr="00326552" w:rsidSect="00010BAB">
      <w:pgSz w:w="16838" w:h="11906" w:orient="landscape"/>
      <w:pgMar w:top="568" w:right="851" w:bottom="284"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73A" w:rsidRDefault="0065073A" w:rsidP="00010BAB">
      <w:r>
        <w:separator/>
      </w:r>
    </w:p>
  </w:endnote>
  <w:endnote w:type="continuationSeparator" w:id="0">
    <w:p w:rsidR="0065073A" w:rsidRDefault="0065073A" w:rsidP="000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40">
    <w:panose1 w:val="02000805000000020003"/>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73A" w:rsidRDefault="0065073A" w:rsidP="00010BAB">
      <w:r>
        <w:separator/>
      </w:r>
    </w:p>
  </w:footnote>
  <w:footnote w:type="continuationSeparator" w:id="0">
    <w:p w:rsidR="0065073A" w:rsidRDefault="0065073A" w:rsidP="0001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533"/>
    <w:multiLevelType w:val="hybridMultilevel"/>
    <w:tmpl w:val="33A8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A6622"/>
    <w:multiLevelType w:val="hybridMultilevel"/>
    <w:tmpl w:val="CA34A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4349E4"/>
    <w:multiLevelType w:val="hybridMultilevel"/>
    <w:tmpl w:val="E4D8E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591BFA"/>
    <w:multiLevelType w:val="hybridMultilevel"/>
    <w:tmpl w:val="DA0A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614BD4"/>
    <w:multiLevelType w:val="hybridMultilevel"/>
    <w:tmpl w:val="73DC3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002353"/>
    <w:multiLevelType w:val="hybridMultilevel"/>
    <w:tmpl w:val="D0AE2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B9480D"/>
    <w:multiLevelType w:val="hybridMultilevel"/>
    <w:tmpl w:val="9C563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BE0EF0"/>
    <w:multiLevelType w:val="hybridMultilevel"/>
    <w:tmpl w:val="9920C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EA0927"/>
    <w:multiLevelType w:val="hybridMultilevel"/>
    <w:tmpl w:val="BFB4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FC79B5"/>
    <w:multiLevelType w:val="hybridMultilevel"/>
    <w:tmpl w:val="C2FE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46116C"/>
    <w:multiLevelType w:val="hybridMultilevel"/>
    <w:tmpl w:val="415CE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3D795B"/>
    <w:multiLevelType w:val="hybridMultilevel"/>
    <w:tmpl w:val="D7EC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344E9A"/>
    <w:multiLevelType w:val="hybridMultilevel"/>
    <w:tmpl w:val="6406B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0E056A"/>
    <w:multiLevelType w:val="hybridMultilevel"/>
    <w:tmpl w:val="C346E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7E1FE1"/>
    <w:multiLevelType w:val="hybridMultilevel"/>
    <w:tmpl w:val="7CC4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8801FE"/>
    <w:multiLevelType w:val="hybridMultilevel"/>
    <w:tmpl w:val="4884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E3060A"/>
    <w:multiLevelType w:val="hybridMultilevel"/>
    <w:tmpl w:val="A4CA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DF07E9"/>
    <w:multiLevelType w:val="hybridMultilevel"/>
    <w:tmpl w:val="3DF69A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66B5DA7"/>
    <w:multiLevelType w:val="hybridMultilevel"/>
    <w:tmpl w:val="457275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720256"/>
    <w:multiLevelType w:val="hybridMultilevel"/>
    <w:tmpl w:val="A1E0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C1B75"/>
    <w:multiLevelType w:val="hybridMultilevel"/>
    <w:tmpl w:val="0232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093121"/>
    <w:multiLevelType w:val="hybridMultilevel"/>
    <w:tmpl w:val="1842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4B4DE5"/>
    <w:multiLevelType w:val="hybridMultilevel"/>
    <w:tmpl w:val="18920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5F75369"/>
    <w:multiLevelType w:val="hybridMultilevel"/>
    <w:tmpl w:val="59B0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795694"/>
    <w:multiLevelType w:val="hybridMultilevel"/>
    <w:tmpl w:val="5F920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
  </w:num>
  <w:num w:numId="3">
    <w:abstractNumId w:val="18"/>
  </w:num>
  <w:num w:numId="4">
    <w:abstractNumId w:val="23"/>
  </w:num>
  <w:num w:numId="5">
    <w:abstractNumId w:val="22"/>
  </w:num>
  <w:num w:numId="6">
    <w:abstractNumId w:val="6"/>
  </w:num>
  <w:num w:numId="7">
    <w:abstractNumId w:val="2"/>
  </w:num>
  <w:num w:numId="8">
    <w:abstractNumId w:val="12"/>
  </w:num>
  <w:num w:numId="9">
    <w:abstractNumId w:val="16"/>
  </w:num>
  <w:num w:numId="10">
    <w:abstractNumId w:val="20"/>
  </w:num>
  <w:num w:numId="11">
    <w:abstractNumId w:val="17"/>
  </w:num>
  <w:num w:numId="12">
    <w:abstractNumId w:val="14"/>
  </w:num>
  <w:num w:numId="13">
    <w:abstractNumId w:val="11"/>
  </w:num>
  <w:num w:numId="14">
    <w:abstractNumId w:val="21"/>
  </w:num>
  <w:num w:numId="15">
    <w:abstractNumId w:val="5"/>
  </w:num>
  <w:num w:numId="16">
    <w:abstractNumId w:val="15"/>
  </w:num>
  <w:num w:numId="17">
    <w:abstractNumId w:val="9"/>
  </w:num>
  <w:num w:numId="18">
    <w:abstractNumId w:val="8"/>
  </w:num>
  <w:num w:numId="19">
    <w:abstractNumId w:val="4"/>
  </w:num>
  <w:num w:numId="20">
    <w:abstractNumId w:val="13"/>
  </w:num>
  <w:num w:numId="21">
    <w:abstractNumId w:val="7"/>
  </w:num>
  <w:num w:numId="22">
    <w:abstractNumId w:val="0"/>
  </w:num>
  <w:num w:numId="23">
    <w:abstractNumId w:val="19"/>
  </w:num>
  <w:num w:numId="24">
    <w:abstractNumId w:val="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C"/>
    <w:rsid w:val="000000CF"/>
    <w:rsid w:val="00004B04"/>
    <w:rsid w:val="00010BAB"/>
    <w:rsid w:val="0003206D"/>
    <w:rsid w:val="0004665A"/>
    <w:rsid w:val="00074FF9"/>
    <w:rsid w:val="000A1264"/>
    <w:rsid w:val="000A6B07"/>
    <w:rsid w:val="000C413B"/>
    <w:rsid w:val="000D28AA"/>
    <w:rsid w:val="000D2F8D"/>
    <w:rsid w:val="000E0E0C"/>
    <w:rsid w:val="00113537"/>
    <w:rsid w:val="0012304D"/>
    <w:rsid w:val="001334D0"/>
    <w:rsid w:val="001417D7"/>
    <w:rsid w:val="0014349E"/>
    <w:rsid w:val="001468E3"/>
    <w:rsid w:val="00146CF4"/>
    <w:rsid w:val="00165FDF"/>
    <w:rsid w:val="0016672A"/>
    <w:rsid w:val="0017385C"/>
    <w:rsid w:val="0017775F"/>
    <w:rsid w:val="001A1691"/>
    <w:rsid w:val="001B4DF4"/>
    <w:rsid w:val="001E674F"/>
    <w:rsid w:val="001E7E3F"/>
    <w:rsid w:val="001F229C"/>
    <w:rsid w:val="001F2FA4"/>
    <w:rsid w:val="00204B8C"/>
    <w:rsid w:val="0020680D"/>
    <w:rsid w:val="00212D15"/>
    <w:rsid w:val="0023368B"/>
    <w:rsid w:val="002356EB"/>
    <w:rsid w:val="00245FD1"/>
    <w:rsid w:val="00250968"/>
    <w:rsid w:val="0027597A"/>
    <w:rsid w:val="00281357"/>
    <w:rsid w:val="00295CF3"/>
    <w:rsid w:val="002B77A3"/>
    <w:rsid w:val="002F675D"/>
    <w:rsid w:val="002F698D"/>
    <w:rsid w:val="00326552"/>
    <w:rsid w:val="00336A63"/>
    <w:rsid w:val="00340D3F"/>
    <w:rsid w:val="00346AF2"/>
    <w:rsid w:val="00373104"/>
    <w:rsid w:val="00374931"/>
    <w:rsid w:val="00375AE2"/>
    <w:rsid w:val="00381731"/>
    <w:rsid w:val="003A7F2E"/>
    <w:rsid w:val="003B0455"/>
    <w:rsid w:val="003B1BEF"/>
    <w:rsid w:val="003C680E"/>
    <w:rsid w:val="003D3585"/>
    <w:rsid w:val="003D42A0"/>
    <w:rsid w:val="003D6FE4"/>
    <w:rsid w:val="003F02B6"/>
    <w:rsid w:val="003F177F"/>
    <w:rsid w:val="003F720F"/>
    <w:rsid w:val="0041399E"/>
    <w:rsid w:val="0041505B"/>
    <w:rsid w:val="004212A0"/>
    <w:rsid w:val="00470F9C"/>
    <w:rsid w:val="00482012"/>
    <w:rsid w:val="00484FFD"/>
    <w:rsid w:val="004A18FC"/>
    <w:rsid w:val="004B5B0C"/>
    <w:rsid w:val="004D4F0E"/>
    <w:rsid w:val="004E586F"/>
    <w:rsid w:val="004F3B71"/>
    <w:rsid w:val="00503DA7"/>
    <w:rsid w:val="005040CA"/>
    <w:rsid w:val="00512A34"/>
    <w:rsid w:val="005222DC"/>
    <w:rsid w:val="00543C2E"/>
    <w:rsid w:val="0054654A"/>
    <w:rsid w:val="00551104"/>
    <w:rsid w:val="005541B4"/>
    <w:rsid w:val="0057458D"/>
    <w:rsid w:val="005C3213"/>
    <w:rsid w:val="005F3D76"/>
    <w:rsid w:val="005F5B68"/>
    <w:rsid w:val="00633CC5"/>
    <w:rsid w:val="0065073A"/>
    <w:rsid w:val="00667BAF"/>
    <w:rsid w:val="006932B0"/>
    <w:rsid w:val="00697412"/>
    <w:rsid w:val="006B3164"/>
    <w:rsid w:val="006E15A3"/>
    <w:rsid w:val="006E35DD"/>
    <w:rsid w:val="006F02E9"/>
    <w:rsid w:val="00706787"/>
    <w:rsid w:val="00731149"/>
    <w:rsid w:val="00756D29"/>
    <w:rsid w:val="00764EE6"/>
    <w:rsid w:val="00777A33"/>
    <w:rsid w:val="00786AB4"/>
    <w:rsid w:val="007944A3"/>
    <w:rsid w:val="007B212B"/>
    <w:rsid w:val="007B76C2"/>
    <w:rsid w:val="007B7D69"/>
    <w:rsid w:val="007D1595"/>
    <w:rsid w:val="007E7026"/>
    <w:rsid w:val="007E70B8"/>
    <w:rsid w:val="007F75F6"/>
    <w:rsid w:val="008057B7"/>
    <w:rsid w:val="00825152"/>
    <w:rsid w:val="00850569"/>
    <w:rsid w:val="00882B41"/>
    <w:rsid w:val="008A5FE0"/>
    <w:rsid w:val="008D2601"/>
    <w:rsid w:val="008D3D91"/>
    <w:rsid w:val="008D3E09"/>
    <w:rsid w:val="008E3EFD"/>
    <w:rsid w:val="008F492A"/>
    <w:rsid w:val="008F4DCB"/>
    <w:rsid w:val="0090222A"/>
    <w:rsid w:val="00914227"/>
    <w:rsid w:val="00915C2D"/>
    <w:rsid w:val="00921B1A"/>
    <w:rsid w:val="009544DC"/>
    <w:rsid w:val="0095618B"/>
    <w:rsid w:val="00977F3F"/>
    <w:rsid w:val="00980B32"/>
    <w:rsid w:val="009A6687"/>
    <w:rsid w:val="009A69DC"/>
    <w:rsid w:val="009B6D37"/>
    <w:rsid w:val="009C56A3"/>
    <w:rsid w:val="009D7533"/>
    <w:rsid w:val="00A14253"/>
    <w:rsid w:val="00A231BA"/>
    <w:rsid w:val="00A24BEF"/>
    <w:rsid w:val="00A4263A"/>
    <w:rsid w:val="00A463C1"/>
    <w:rsid w:val="00A46FA4"/>
    <w:rsid w:val="00A52F80"/>
    <w:rsid w:val="00A868F7"/>
    <w:rsid w:val="00A94F28"/>
    <w:rsid w:val="00AD262D"/>
    <w:rsid w:val="00AD5016"/>
    <w:rsid w:val="00AD6937"/>
    <w:rsid w:val="00AE7313"/>
    <w:rsid w:val="00AE7F70"/>
    <w:rsid w:val="00AF3AD5"/>
    <w:rsid w:val="00AF68D4"/>
    <w:rsid w:val="00B04FA9"/>
    <w:rsid w:val="00B0634F"/>
    <w:rsid w:val="00B16AB8"/>
    <w:rsid w:val="00B2767B"/>
    <w:rsid w:val="00B27CD0"/>
    <w:rsid w:val="00B67901"/>
    <w:rsid w:val="00B72D1D"/>
    <w:rsid w:val="00B73725"/>
    <w:rsid w:val="00B87DB6"/>
    <w:rsid w:val="00B942F2"/>
    <w:rsid w:val="00BC24C2"/>
    <w:rsid w:val="00BD7C94"/>
    <w:rsid w:val="00BE17EB"/>
    <w:rsid w:val="00BF48C1"/>
    <w:rsid w:val="00C02BEE"/>
    <w:rsid w:val="00C24F3F"/>
    <w:rsid w:val="00C44C35"/>
    <w:rsid w:val="00C53590"/>
    <w:rsid w:val="00C719B4"/>
    <w:rsid w:val="00CB0160"/>
    <w:rsid w:val="00CB621A"/>
    <w:rsid w:val="00CC4F2B"/>
    <w:rsid w:val="00CC627A"/>
    <w:rsid w:val="00CD2B36"/>
    <w:rsid w:val="00CD3FD1"/>
    <w:rsid w:val="00CF420A"/>
    <w:rsid w:val="00CF6484"/>
    <w:rsid w:val="00CF6CC6"/>
    <w:rsid w:val="00D15A6D"/>
    <w:rsid w:val="00D22ADA"/>
    <w:rsid w:val="00D25C21"/>
    <w:rsid w:val="00D35CBE"/>
    <w:rsid w:val="00D853BB"/>
    <w:rsid w:val="00D93861"/>
    <w:rsid w:val="00DB6DAF"/>
    <w:rsid w:val="00DD6939"/>
    <w:rsid w:val="00DE5CCC"/>
    <w:rsid w:val="00DF425F"/>
    <w:rsid w:val="00E00D6E"/>
    <w:rsid w:val="00E018A0"/>
    <w:rsid w:val="00E141CB"/>
    <w:rsid w:val="00E66B8E"/>
    <w:rsid w:val="00E70DBE"/>
    <w:rsid w:val="00E714C1"/>
    <w:rsid w:val="00E7297D"/>
    <w:rsid w:val="00EB31EE"/>
    <w:rsid w:val="00ED6D79"/>
    <w:rsid w:val="00F2193D"/>
    <w:rsid w:val="00F82EAB"/>
    <w:rsid w:val="00FA262A"/>
    <w:rsid w:val="00FE16C1"/>
    <w:rsid w:val="00FF0229"/>
    <w:rsid w:val="00FF2BBB"/>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13C31-E86C-452A-98F1-20658388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B73725"/>
    <w:pPr>
      <w:keepNext/>
      <w:outlineLvl w:val="2"/>
    </w:pPr>
    <w:rPr>
      <w:rFonts w:ascii="Comic Sans MS" w:eastAsia="Times New Roman" w:hAnsi="Comic Sans MS" w:cs="Arial"/>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table" w:customStyle="1" w:styleId="TableGrid1">
    <w:name w:val="Table Grid1"/>
    <w:basedOn w:val="TableNormal"/>
    <w:next w:val="TableGrid"/>
    <w:uiPriority w:val="59"/>
    <w:rsid w:val="0055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73725"/>
    <w:rPr>
      <w:rFonts w:ascii="Comic Sans MS" w:eastAsia="Times New Roman" w:hAnsi="Comic Sans MS" w:cs="Arial"/>
      <w:b/>
      <w:sz w:val="20"/>
      <w:szCs w:val="26"/>
    </w:rPr>
  </w:style>
  <w:style w:type="character" w:styleId="Hyperlink">
    <w:name w:val="Hyperlink"/>
    <w:unhideWhenUsed/>
    <w:rsid w:val="00B73725"/>
    <w:rPr>
      <w:color w:val="0000FF"/>
      <w:u w:val="single"/>
    </w:rPr>
  </w:style>
  <w:style w:type="paragraph" w:styleId="ListParagraph">
    <w:name w:val="List Paragraph"/>
    <w:basedOn w:val="Normal"/>
    <w:uiPriority w:val="34"/>
    <w:qFormat/>
    <w:rsid w:val="00921B1A"/>
    <w:pPr>
      <w:ind w:left="720"/>
      <w:contextualSpacing/>
    </w:pPr>
  </w:style>
  <w:style w:type="paragraph" w:styleId="Header">
    <w:name w:val="header"/>
    <w:basedOn w:val="Normal"/>
    <w:link w:val="HeaderChar"/>
    <w:uiPriority w:val="99"/>
    <w:unhideWhenUsed/>
    <w:rsid w:val="00010BAB"/>
    <w:pPr>
      <w:tabs>
        <w:tab w:val="center" w:pos="4513"/>
        <w:tab w:val="right" w:pos="9026"/>
      </w:tabs>
    </w:pPr>
  </w:style>
  <w:style w:type="character" w:customStyle="1" w:styleId="HeaderChar">
    <w:name w:val="Header Char"/>
    <w:basedOn w:val="DefaultParagraphFont"/>
    <w:link w:val="Header"/>
    <w:uiPriority w:val="99"/>
    <w:rsid w:val="00010BAB"/>
  </w:style>
  <w:style w:type="paragraph" w:styleId="Footer">
    <w:name w:val="footer"/>
    <w:basedOn w:val="Normal"/>
    <w:link w:val="FooterChar"/>
    <w:uiPriority w:val="99"/>
    <w:unhideWhenUsed/>
    <w:rsid w:val="00010BAB"/>
    <w:pPr>
      <w:tabs>
        <w:tab w:val="center" w:pos="4513"/>
        <w:tab w:val="right" w:pos="9026"/>
      </w:tabs>
    </w:pPr>
  </w:style>
  <w:style w:type="character" w:customStyle="1" w:styleId="FooterChar">
    <w:name w:val="Footer Char"/>
    <w:basedOn w:val="DefaultParagraphFont"/>
    <w:link w:val="Footer"/>
    <w:uiPriority w:val="99"/>
    <w:rsid w:val="00010BAB"/>
  </w:style>
  <w:style w:type="character" w:styleId="FollowedHyperlink">
    <w:name w:val="FollowedHyperlink"/>
    <w:basedOn w:val="DefaultParagraphFont"/>
    <w:uiPriority w:val="99"/>
    <w:semiHidden/>
    <w:unhideWhenUsed/>
    <w:rsid w:val="00C44C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ctivesussex.org/virtual" TargetMode="External"/><Relationship Id="rId4" Type="http://schemas.openxmlformats.org/officeDocument/2006/relationships/settings" Target="settings.xml"/><Relationship Id="rId9" Type="http://schemas.openxmlformats.org/officeDocument/2006/relationships/hyperlink" Target="https://www.englandgallery.com/artists/artists_group/?mainId=51&amp;media=Constructions%20%26%20mixed%20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9BE03-C1AA-4E98-96EC-F5A22F25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Paterson</dc:creator>
  <cp:lastModifiedBy>Alice Bracher</cp:lastModifiedBy>
  <cp:revision>2</cp:revision>
  <cp:lastPrinted>2016-08-29T10:14:00Z</cp:lastPrinted>
  <dcterms:created xsi:type="dcterms:W3CDTF">2020-07-03T09:10:00Z</dcterms:created>
  <dcterms:modified xsi:type="dcterms:W3CDTF">2020-07-03T09:10:00Z</dcterms:modified>
</cp:coreProperties>
</file>