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6A0" w:firstRow="1" w:lastRow="0" w:firstColumn="1" w:lastColumn="0" w:noHBand="1" w:noVBand="1"/>
      </w:tblPr>
      <w:tblGrid>
        <w:gridCol w:w="867"/>
        <w:gridCol w:w="2778"/>
        <w:gridCol w:w="1629"/>
        <w:gridCol w:w="7557"/>
        <w:gridCol w:w="1571"/>
        <w:gridCol w:w="1475"/>
      </w:tblGrid>
      <w:tr w:rsidR="006114E9" w:rsidTr="003E0975">
        <w:trPr>
          <w:trHeight w:hRule="exact" w:val="866"/>
        </w:trPr>
        <w:tc>
          <w:tcPr>
            <w:tcW w:w="3645" w:type="dxa"/>
            <w:gridSpan w:val="2"/>
            <w:tcBorders>
              <w:right w:val="nil"/>
            </w:tcBorders>
            <w:shd w:val="clear" w:color="auto" w:fill="D9D9D9" w:themeFill="background1" w:themeFillShade="D9"/>
            <w:vAlign w:val="center"/>
          </w:tcPr>
          <w:p w:rsidR="00CF420A" w:rsidRDefault="00CF420A" w:rsidP="004A18FC">
            <w:pPr>
              <w:jc w:val="center"/>
              <w:rPr>
                <w:b/>
                <w:sz w:val="28"/>
                <w:szCs w:val="28"/>
              </w:rPr>
            </w:pPr>
            <w:bookmarkStart w:id="0" w:name="_GoBack"/>
            <w:bookmarkEnd w:id="0"/>
            <w:r>
              <w:rPr>
                <w:b/>
                <w:noProof/>
                <w:sz w:val="28"/>
                <w:szCs w:val="28"/>
                <w:lang w:eastAsia="en-GB"/>
              </w:rPr>
              <w:drawing>
                <wp:anchor distT="0" distB="0" distL="114300" distR="114300" simplePos="0" relativeHeight="251672576" behindDoc="0" locked="0" layoutInCell="1" allowOverlap="1" wp14:anchorId="060EC2F7" wp14:editId="7F5A21EB">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c>
          <w:tcPr>
            <w:tcW w:w="10757" w:type="dxa"/>
            <w:gridSpan w:val="3"/>
            <w:tcBorders>
              <w:left w:val="nil"/>
              <w:bottom w:val="nil"/>
              <w:right w:val="nil"/>
            </w:tcBorders>
            <w:shd w:val="clear" w:color="auto" w:fill="D9D9D9" w:themeFill="background1" w:themeFillShade="D9"/>
            <w:vAlign w:val="center"/>
          </w:tcPr>
          <w:p w:rsidR="00CF420A" w:rsidRDefault="00CF420A" w:rsidP="00DE433A">
            <w:pPr>
              <w:jc w:val="center"/>
              <w:rPr>
                <w:b/>
                <w:sz w:val="28"/>
                <w:szCs w:val="28"/>
              </w:rPr>
            </w:pPr>
            <w:r w:rsidRPr="004A18FC">
              <w:rPr>
                <w:b/>
                <w:sz w:val="28"/>
                <w:szCs w:val="28"/>
              </w:rPr>
              <w:t xml:space="preserve">Western Road Community Primary School Weekly </w:t>
            </w:r>
            <w:r w:rsidR="003B0455">
              <w:rPr>
                <w:b/>
                <w:sz w:val="28"/>
                <w:szCs w:val="28"/>
              </w:rPr>
              <w:t>Maths</w:t>
            </w:r>
            <w:r w:rsidRPr="004A18FC">
              <w:rPr>
                <w:b/>
                <w:sz w:val="28"/>
                <w:szCs w:val="28"/>
              </w:rPr>
              <w:t xml:space="preserve"> Plan</w:t>
            </w:r>
          </w:p>
          <w:p w:rsidR="00DE433A" w:rsidRPr="004A18FC" w:rsidRDefault="00DE433A" w:rsidP="00474196">
            <w:pPr>
              <w:jc w:val="center"/>
              <w:rPr>
                <w:b/>
                <w:sz w:val="28"/>
                <w:szCs w:val="28"/>
              </w:rPr>
            </w:pPr>
            <w:r>
              <w:rPr>
                <w:b/>
                <w:sz w:val="20"/>
              </w:rPr>
              <w:t xml:space="preserve">Class: </w:t>
            </w:r>
            <w:r w:rsidRPr="004B49C8">
              <w:rPr>
                <w:b/>
                <w:sz w:val="20"/>
              </w:rPr>
              <w:t xml:space="preserve">Willow </w:t>
            </w:r>
            <w:r>
              <w:rPr>
                <w:b/>
                <w:sz w:val="20"/>
              </w:rPr>
              <w:t>(Year 4)</w:t>
            </w:r>
            <w:r w:rsidRPr="004B49C8">
              <w:rPr>
                <w:b/>
                <w:sz w:val="20"/>
              </w:rPr>
              <w:t xml:space="preserve">         </w:t>
            </w:r>
            <w:r>
              <w:rPr>
                <w:b/>
                <w:sz w:val="20"/>
              </w:rPr>
              <w:t xml:space="preserve">     </w:t>
            </w:r>
            <w:r w:rsidRPr="004B49C8">
              <w:rPr>
                <w:b/>
                <w:sz w:val="20"/>
              </w:rPr>
              <w:t xml:space="preserve"> Teacher: </w:t>
            </w:r>
            <w:r w:rsidR="00474196">
              <w:rPr>
                <w:b/>
                <w:sz w:val="20"/>
              </w:rPr>
              <w:t xml:space="preserve">Mrs Bracher   </w:t>
            </w:r>
            <w:r w:rsidR="00560733">
              <w:rPr>
                <w:b/>
                <w:sz w:val="20"/>
              </w:rPr>
              <w:t xml:space="preserve">                         Term: 6</w:t>
            </w:r>
            <w:r>
              <w:rPr>
                <w:b/>
                <w:sz w:val="20"/>
              </w:rPr>
              <w:t xml:space="preserve">     </w:t>
            </w:r>
            <w:r w:rsidRPr="004B49C8">
              <w:rPr>
                <w:b/>
                <w:sz w:val="20"/>
              </w:rPr>
              <w:t xml:space="preserve">              Week Beginning: </w:t>
            </w:r>
            <w:r w:rsidR="00560733">
              <w:rPr>
                <w:b/>
                <w:sz w:val="20"/>
              </w:rPr>
              <w:t>01.06.20 Wk 1</w:t>
            </w:r>
          </w:p>
        </w:tc>
        <w:tc>
          <w:tcPr>
            <w:tcW w:w="1475" w:type="dxa"/>
            <w:tcBorders>
              <w:left w:val="nil"/>
            </w:tcBorders>
            <w:shd w:val="clear" w:color="auto" w:fill="D9D9D9" w:themeFill="background1" w:themeFillShade="D9"/>
            <w:vAlign w:val="center"/>
          </w:tcPr>
          <w:p w:rsidR="00CF420A" w:rsidRPr="004A18FC" w:rsidRDefault="00CF420A" w:rsidP="00DE433A">
            <w:pPr>
              <w:rPr>
                <w:b/>
                <w:sz w:val="28"/>
                <w:szCs w:val="28"/>
              </w:rPr>
            </w:pPr>
            <w:r>
              <w:rPr>
                <w:b/>
                <w:noProof/>
                <w:sz w:val="28"/>
                <w:szCs w:val="28"/>
                <w:lang w:eastAsia="en-GB"/>
              </w:rPr>
              <w:drawing>
                <wp:anchor distT="0" distB="0" distL="114300" distR="114300" simplePos="0" relativeHeight="251673600" behindDoc="0" locked="0" layoutInCell="1" allowOverlap="1" wp14:anchorId="3FD42A4F" wp14:editId="4967EEF1">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r>
      <w:tr w:rsidR="006114E9" w:rsidTr="003E0975">
        <w:trPr>
          <w:trHeight w:hRule="exact" w:val="410"/>
        </w:trPr>
        <w:tc>
          <w:tcPr>
            <w:tcW w:w="867" w:type="dxa"/>
            <w:shd w:val="clear" w:color="auto" w:fill="92CDDC" w:themeFill="accent5" w:themeFillTint="99"/>
          </w:tcPr>
          <w:p w:rsidR="000D7BEE" w:rsidRPr="00ED6D79" w:rsidRDefault="000D7BEE">
            <w:pPr>
              <w:rPr>
                <w:sz w:val="20"/>
                <w:szCs w:val="20"/>
              </w:rPr>
            </w:pPr>
          </w:p>
        </w:tc>
        <w:tc>
          <w:tcPr>
            <w:tcW w:w="4407" w:type="dxa"/>
            <w:gridSpan w:val="2"/>
            <w:shd w:val="clear" w:color="auto" w:fill="92CDDC" w:themeFill="accent5" w:themeFillTint="99"/>
            <w:vAlign w:val="center"/>
          </w:tcPr>
          <w:p w:rsidR="000D7BEE" w:rsidRDefault="000D7BEE" w:rsidP="00DE433A">
            <w:pPr>
              <w:jc w:val="center"/>
              <w:rPr>
                <w:sz w:val="20"/>
                <w:szCs w:val="20"/>
              </w:rPr>
            </w:pPr>
            <w:r>
              <w:rPr>
                <w:b/>
                <w:sz w:val="20"/>
                <w:szCs w:val="20"/>
              </w:rPr>
              <w:t xml:space="preserve"> Starter</w:t>
            </w:r>
          </w:p>
        </w:tc>
        <w:tc>
          <w:tcPr>
            <w:tcW w:w="7557" w:type="dxa"/>
            <w:shd w:val="clear" w:color="auto" w:fill="92CDDC" w:themeFill="accent5" w:themeFillTint="99"/>
            <w:vAlign w:val="center"/>
          </w:tcPr>
          <w:p w:rsidR="000D7BEE" w:rsidRDefault="000D7BEE" w:rsidP="00DE433A">
            <w:pPr>
              <w:jc w:val="center"/>
              <w:rPr>
                <w:b/>
                <w:sz w:val="20"/>
                <w:szCs w:val="20"/>
              </w:rPr>
            </w:pPr>
            <w:r>
              <w:rPr>
                <w:b/>
                <w:sz w:val="20"/>
                <w:szCs w:val="20"/>
              </w:rPr>
              <w:t>Introduction/ Main</w:t>
            </w:r>
          </w:p>
        </w:tc>
        <w:tc>
          <w:tcPr>
            <w:tcW w:w="3046" w:type="dxa"/>
            <w:gridSpan w:val="2"/>
            <w:shd w:val="clear" w:color="auto" w:fill="92CDDC" w:themeFill="accent5" w:themeFillTint="99"/>
            <w:vAlign w:val="center"/>
          </w:tcPr>
          <w:p w:rsidR="000D7BEE" w:rsidRPr="00ED6D79" w:rsidRDefault="000D7BEE" w:rsidP="00ED6D79">
            <w:pPr>
              <w:jc w:val="center"/>
              <w:rPr>
                <w:b/>
                <w:sz w:val="20"/>
                <w:szCs w:val="20"/>
              </w:rPr>
            </w:pPr>
            <w:r>
              <w:rPr>
                <w:b/>
                <w:sz w:val="20"/>
                <w:szCs w:val="20"/>
              </w:rPr>
              <w:t>Challenge</w:t>
            </w:r>
          </w:p>
        </w:tc>
      </w:tr>
      <w:tr w:rsidR="00AC5FE6" w:rsidTr="003E0975">
        <w:trPr>
          <w:cantSplit/>
          <w:trHeight w:hRule="exact" w:val="1849"/>
        </w:trPr>
        <w:tc>
          <w:tcPr>
            <w:tcW w:w="867" w:type="dxa"/>
            <w:shd w:val="clear" w:color="auto" w:fill="92CDDC" w:themeFill="accent5" w:themeFillTint="99"/>
            <w:textDirection w:val="btLr"/>
            <w:vAlign w:val="center"/>
          </w:tcPr>
          <w:p w:rsidR="00AC5FE6" w:rsidRPr="000D2F8D" w:rsidRDefault="00AC5FE6" w:rsidP="00AC5FE6">
            <w:pPr>
              <w:ind w:left="113" w:right="113"/>
              <w:jc w:val="center"/>
              <w:rPr>
                <w:b/>
                <w:sz w:val="20"/>
                <w:szCs w:val="20"/>
              </w:rPr>
            </w:pPr>
            <w:r>
              <w:rPr>
                <w:b/>
                <w:sz w:val="20"/>
                <w:szCs w:val="20"/>
              </w:rPr>
              <w:t>Monday</w:t>
            </w:r>
          </w:p>
        </w:tc>
        <w:tc>
          <w:tcPr>
            <w:tcW w:w="4407" w:type="dxa"/>
            <w:gridSpan w:val="2"/>
          </w:tcPr>
          <w:p w:rsidR="00AC5FE6" w:rsidRDefault="00AC5FE6" w:rsidP="00AC5FE6">
            <w:pPr>
              <w:rPr>
                <w:sz w:val="20"/>
                <w:szCs w:val="20"/>
              </w:rPr>
            </w:pPr>
            <w:r>
              <w:rPr>
                <w:sz w:val="20"/>
                <w:szCs w:val="20"/>
              </w:rPr>
              <w:t>Have a look at the picture – how many triangles can you spot?</w:t>
            </w:r>
          </w:p>
          <w:p w:rsidR="00AC5FE6" w:rsidRDefault="00AC5FE6" w:rsidP="00AC5FE6">
            <w:pPr>
              <w:rPr>
                <w:sz w:val="20"/>
                <w:szCs w:val="20"/>
              </w:rPr>
            </w:pPr>
          </w:p>
          <w:p w:rsidR="00AC5FE6" w:rsidRPr="000C7B74" w:rsidRDefault="00AC5FE6" w:rsidP="00AC5FE6">
            <w:pPr>
              <w:rPr>
                <w:sz w:val="20"/>
                <w:szCs w:val="20"/>
              </w:rPr>
            </w:pPr>
            <w:r>
              <w:rPr>
                <w:sz w:val="20"/>
                <w:szCs w:val="20"/>
              </w:rPr>
              <w:t>I bet you can find even more if you keep looking! How many are there!?</w:t>
            </w:r>
          </w:p>
        </w:tc>
        <w:tc>
          <w:tcPr>
            <w:tcW w:w="7557" w:type="dxa"/>
          </w:tcPr>
          <w:p w:rsidR="00AC5FE6" w:rsidRDefault="00AC5FE6" w:rsidP="00AC5FE6">
            <w:pPr>
              <w:rPr>
                <w:b/>
                <w:sz w:val="20"/>
                <w:szCs w:val="20"/>
              </w:rPr>
            </w:pPr>
            <w:r>
              <w:rPr>
                <w:b/>
                <w:sz w:val="20"/>
                <w:szCs w:val="20"/>
              </w:rPr>
              <w:t>WALT: covert between different measures of capacity and volume.</w:t>
            </w:r>
          </w:p>
          <w:p w:rsidR="00AC5FE6" w:rsidRDefault="00AC5FE6" w:rsidP="00AC5FE6">
            <w:pPr>
              <w:rPr>
                <w:sz w:val="20"/>
                <w:szCs w:val="20"/>
              </w:rPr>
            </w:pPr>
            <w:r>
              <w:rPr>
                <w:sz w:val="20"/>
                <w:szCs w:val="20"/>
              </w:rPr>
              <w:t>Carrying on with looking at different measures, today we are looking at volume and capacity. We are going to be looking at converting between ml and l</w:t>
            </w:r>
          </w:p>
          <w:p w:rsidR="00AC5FE6" w:rsidRDefault="00AC5FE6" w:rsidP="00AC5FE6">
            <w:pPr>
              <w:rPr>
                <w:sz w:val="20"/>
                <w:szCs w:val="20"/>
              </w:rPr>
            </w:pPr>
            <w:r>
              <w:rPr>
                <w:sz w:val="20"/>
                <w:szCs w:val="20"/>
              </w:rPr>
              <w:t xml:space="preserve">Have a look at the slides to remind yourself how to convert between the different measures. </w:t>
            </w:r>
          </w:p>
          <w:p w:rsidR="00AC5FE6" w:rsidRPr="008D3BB8" w:rsidRDefault="00AC5FE6" w:rsidP="00AC5FE6">
            <w:pPr>
              <w:rPr>
                <w:sz w:val="20"/>
                <w:szCs w:val="20"/>
              </w:rPr>
            </w:pPr>
            <w:r>
              <w:rPr>
                <w:sz w:val="20"/>
                <w:szCs w:val="20"/>
              </w:rPr>
              <w:t>Then choose which page you want to challenge yourself with.</w:t>
            </w:r>
          </w:p>
        </w:tc>
        <w:tc>
          <w:tcPr>
            <w:tcW w:w="3046" w:type="dxa"/>
            <w:gridSpan w:val="2"/>
          </w:tcPr>
          <w:p w:rsidR="00AC5FE6" w:rsidRDefault="00AC5FE6" w:rsidP="00AC5FE6">
            <w:pPr>
              <w:rPr>
                <w:sz w:val="20"/>
                <w:szCs w:val="20"/>
              </w:rPr>
            </w:pPr>
            <w:r>
              <w:rPr>
                <w:sz w:val="20"/>
                <w:szCs w:val="20"/>
              </w:rPr>
              <w:t xml:space="preserve">Have a look at today’s challenge. </w:t>
            </w:r>
          </w:p>
          <w:p w:rsidR="00AC5FE6" w:rsidRDefault="00AC5FE6" w:rsidP="00AC5FE6">
            <w:pPr>
              <w:rPr>
                <w:sz w:val="20"/>
                <w:szCs w:val="20"/>
              </w:rPr>
            </w:pPr>
            <w:r>
              <w:rPr>
                <w:sz w:val="20"/>
                <w:szCs w:val="20"/>
              </w:rPr>
              <w:t xml:space="preserve">It is all about 3 different containers. </w:t>
            </w:r>
          </w:p>
          <w:p w:rsidR="00AC5FE6" w:rsidRPr="009C56A3" w:rsidRDefault="00AC5FE6" w:rsidP="00AC5FE6">
            <w:pPr>
              <w:rPr>
                <w:sz w:val="20"/>
                <w:szCs w:val="20"/>
              </w:rPr>
            </w:pPr>
            <w:r>
              <w:rPr>
                <w:sz w:val="20"/>
                <w:szCs w:val="20"/>
              </w:rPr>
              <w:t>Can you use the clues to work out who is talking about which container?</w:t>
            </w:r>
          </w:p>
        </w:tc>
      </w:tr>
      <w:tr w:rsidR="00AC5FE6" w:rsidTr="003E0975">
        <w:trPr>
          <w:cantSplit/>
          <w:trHeight w:hRule="exact" w:val="2273"/>
        </w:trPr>
        <w:tc>
          <w:tcPr>
            <w:tcW w:w="867" w:type="dxa"/>
            <w:shd w:val="clear" w:color="auto" w:fill="92CDDC" w:themeFill="accent5" w:themeFillTint="99"/>
            <w:textDirection w:val="btLr"/>
          </w:tcPr>
          <w:p w:rsidR="00AC5FE6" w:rsidRDefault="00AC5FE6" w:rsidP="00AC5FE6">
            <w:pPr>
              <w:ind w:left="113" w:right="113"/>
              <w:jc w:val="center"/>
              <w:rPr>
                <w:b/>
                <w:sz w:val="20"/>
                <w:szCs w:val="20"/>
              </w:rPr>
            </w:pPr>
          </w:p>
          <w:p w:rsidR="00AC5FE6" w:rsidRPr="00AC5FE6" w:rsidRDefault="00AC5FE6" w:rsidP="00AC5FE6">
            <w:pPr>
              <w:ind w:left="113" w:right="113"/>
              <w:jc w:val="center"/>
              <w:rPr>
                <w:b/>
                <w:sz w:val="20"/>
                <w:szCs w:val="20"/>
              </w:rPr>
            </w:pPr>
            <w:r w:rsidRPr="00AC5FE6">
              <w:rPr>
                <w:b/>
                <w:sz w:val="20"/>
                <w:szCs w:val="20"/>
              </w:rPr>
              <w:t>Tuesday</w:t>
            </w:r>
          </w:p>
        </w:tc>
        <w:tc>
          <w:tcPr>
            <w:tcW w:w="4407" w:type="dxa"/>
            <w:gridSpan w:val="2"/>
          </w:tcPr>
          <w:p w:rsidR="00AC5FE6" w:rsidRDefault="0091063C" w:rsidP="00AC5FE6">
            <w:pPr>
              <w:rPr>
                <w:sz w:val="20"/>
                <w:szCs w:val="20"/>
              </w:rPr>
            </w:pPr>
            <w:r>
              <w:rPr>
                <w:sz w:val="20"/>
                <w:szCs w:val="20"/>
              </w:rPr>
              <w:t>Use the time that you would normally spend doing your maths starter to either go onto TT rockstars or another times tables game from the list below:</w:t>
            </w:r>
          </w:p>
          <w:p w:rsidR="0091063C" w:rsidRDefault="00FD7AA5" w:rsidP="00AC5FE6">
            <w:hyperlink r:id="rId9" w:history="1">
              <w:r w:rsidR="0091063C">
                <w:rPr>
                  <w:rStyle w:val="Hyperlink"/>
                </w:rPr>
                <w:t>https://www.topmarks.co.uk/maths-games/hit-the-button</w:t>
              </w:r>
            </w:hyperlink>
            <w:r w:rsidR="0091063C">
              <w:t xml:space="preserve"> </w:t>
            </w:r>
          </w:p>
          <w:p w:rsidR="0091063C" w:rsidRDefault="00FD7AA5" w:rsidP="00AC5FE6">
            <w:hyperlink r:id="rId10" w:history="1">
              <w:r w:rsidR="0091063C">
                <w:rPr>
                  <w:rStyle w:val="Hyperlink"/>
                </w:rPr>
                <w:t>https://www.topmarks.co.uk/times-tables/coconut-multiples</w:t>
              </w:r>
            </w:hyperlink>
            <w:r w:rsidR="0091063C">
              <w:t xml:space="preserve"> </w:t>
            </w:r>
          </w:p>
          <w:p w:rsidR="003E0975" w:rsidRPr="008D3BB8" w:rsidRDefault="00FD7AA5" w:rsidP="00AC5FE6">
            <w:pPr>
              <w:rPr>
                <w:sz w:val="20"/>
                <w:szCs w:val="20"/>
              </w:rPr>
            </w:pPr>
            <w:hyperlink r:id="rId11" w:history="1">
              <w:r w:rsidR="003E0975" w:rsidRPr="00E42D46">
                <w:rPr>
                  <w:rStyle w:val="Hyperlink"/>
                </w:rPr>
                <w:t>https://mathsframe.co.uk/en/resources/</w:t>
              </w:r>
              <w:r w:rsidR="003E0975" w:rsidRPr="00E42D46">
                <w:rPr>
                  <w:rStyle w:val="Hyperlink"/>
                </w:rPr>
                <w:br/>
                <w:t>resource/318/Tommys-Trek-Times-Tables</w:t>
              </w:r>
            </w:hyperlink>
          </w:p>
        </w:tc>
        <w:tc>
          <w:tcPr>
            <w:tcW w:w="7557" w:type="dxa"/>
          </w:tcPr>
          <w:p w:rsidR="00AC5FE6" w:rsidRDefault="00AC5FE6" w:rsidP="00AC5FE6">
            <w:pPr>
              <w:rPr>
                <w:b/>
                <w:sz w:val="20"/>
                <w:szCs w:val="20"/>
              </w:rPr>
            </w:pPr>
            <w:r>
              <w:rPr>
                <w:b/>
                <w:sz w:val="20"/>
                <w:szCs w:val="20"/>
              </w:rPr>
              <w:t>WALT: interpret charts</w:t>
            </w:r>
          </w:p>
          <w:p w:rsidR="006336D7" w:rsidRPr="00A204CA" w:rsidRDefault="006336D7" w:rsidP="00AC5FE6">
            <w:pPr>
              <w:rPr>
                <w:sz w:val="20"/>
                <w:szCs w:val="20"/>
              </w:rPr>
            </w:pPr>
            <w:r w:rsidRPr="00A204CA">
              <w:rPr>
                <w:sz w:val="20"/>
                <w:szCs w:val="20"/>
              </w:rPr>
              <w:t>We are now going to be lo</w:t>
            </w:r>
            <w:r w:rsidR="00CA1BA4" w:rsidRPr="00A204CA">
              <w:rPr>
                <w:sz w:val="20"/>
                <w:szCs w:val="20"/>
              </w:rPr>
              <w:t>o</w:t>
            </w:r>
            <w:r w:rsidRPr="00A204CA">
              <w:rPr>
                <w:sz w:val="20"/>
                <w:szCs w:val="20"/>
              </w:rPr>
              <w:t>king at statistics. This is where data (numbers) is collected together and presented in dif</w:t>
            </w:r>
            <w:r w:rsidR="00CA1BA4" w:rsidRPr="00A204CA">
              <w:rPr>
                <w:sz w:val="20"/>
                <w:szCs w:val="20"/>
              </w:rPr>
              <w:t>f</w:t>
            </w:r>
            <w:r w:rsidRPr="00A204CA">
              <w:rPr>
                <w:sz w:val="20"/>
                <w:szCs w:val="20"/>
              </w:rPr>
              <w:t xml:space="preserve">erent ways. </w:t>
            </w:r>
          </w:p>
          <w:p w:rsidR="006336D7" w:rsidRPr="00A204CA" w:rsidRDefault="006336D7" w:rsidP="00AC5FE6">
            <w:pPr>
              <w:rPr>
                <w:sz w:val="20"/>
                <w:szCs w:val="20"/>
              </w:rPr>
            </w:pPr>
            <w:r w:rsidRPr="00A204CA">
              <w:rPr>
                <w:sz w:val="20"/>
                <w:szCs w:val="20"/>
              </w:rPr>
              <w:t>We are l</w:t>
            </w:r>
            <w:r w:rsidR="00CA1BA4" w:rsidRPr="00A204CA">
              <w:rPr>
                <w:sz w:val="20"/>
                <w:szCs w:val="20"/>
              </w:rPr>
              <w:t>o</w:t>
            </w:r>
            <w:r w:rsidRPr="00A204CA">
              <w:rPr>
                <w:sz w:val="20"/>
                <w:szCs w:val="20"/>
              </w:rPr>
              <w:t>oking at charts today, this includes pictograms, bar charts and tables.</w:t>
            </w:r>
          </w:p>
          <w:p w:rsidR="006336D7" w:rsidRPr="00A204CA" w:rsidRDefault="006336D7" w:rsidP="00AC5FE6">
            <w:pPr>
              <w:rPr>
                <w:sz w:val="20"/>
                <w:szCs w:val="20"/>
              </w:rPr>
            </w:pPr>
            <w:r w:rsidRPr="00A204CA">
              <w:rPr>
                <w:sz w:val="20"/>
                <w:szCs w:val="20"/>
              </w:rPr>
              <w:t xml:space="preserve">Have a look at the slides for today to remind yourself what those are. </w:t>
            </w:r>
          </w:p>
          <w:p w:rsidR="006336D7" w:rsidRPr="00A204CA" w:rsidRDefault="006336D7" w:rsidP="00AC5FE6">
            <w:pPr>
              <w:rPr>
                <w:sz w:val="20"/>
                <w:szCs w:val="20"/>
              </w:rPr>
            </w:pPr>
            <w:r w:rsidRPr="00A204CA">
              <w:rPr>
                <w:sz w:val="20"/>
                <w:szCs w:val="20"/>
              </w:rPr>
              <w:t xml:space="preserve">Remember that you only </w:t>
            </w:r>
            <w:r w:rsidR="00CA1BA4" w:rsidRPr="00A204CA">
              <w:rPr>
                <w:sz w:val="20"/>
                <w:szCs w:val="20"/>
              </w:rPr>
              <w:t>ne</w:t>
            </w:r>
            <w:r w:rsidRPr="00A204CA">
              <w:rPr>
                <w:sz w:val="20"/>
                <w:szCs w:val="20"/>
              </w:rPr>
              <w:t xml:space="preserve">ed to do </w:t>
            </w:r>
            <w:r w:rsidR="00CA1BA4" w:rsidRPr="00A204CA">
              <w:rPr>
                <w:sz w:val="20"/>
                <w:szCs w:val="20"/>
              </w:rPr>
              <w:t>one challenge so think about whether you are walking, jogging or running today.</w:t>
            </w:r>
            <w:r w:rsidR="00CA1BA4">
              <w:rPr>
                <w:b/>
                <w:sz w:val="20"/>
                <w:szCs w:val="20"/>
              </w:rPr>
              <w:t xml:space="preserve"> </w:t>
            </w:r>
            <w:r w:rsidR="00A204CA">
              <w:rPr>
                <w:b/>
                <w:sz w:val="20"/>
                <w:szCs w:val="20"/>
              </w:rPr>
              <w:t xml:space="preserve"> </w:t>
            </w:r>
            <w:r w:rsidR="00A204CA">
              <w:rPr>
                <w:sz w:val="20"/>
                <w:szCs w:val="20"/>
              </w:rPr>
              <w:t>The first box is walking, the 2</w:t>
            </w:r>
            <w:r w:rsidR="00A204CA" w:rsidRPr="00A204CA">
              <w:rPr>
                <w:sz w:val="20"/>
                <w:szCs w:val="20"/>
                <w:vertAlign w:val="superscript"/>
              </w:rPr>
              <w:t>nd</w:t>
            </w:r>
            <w:r w:rsidR="00A204CA">
              <w:rPr>
                <w:sz w:val="20"/>
                <w:szCs w:val="20"/>
              </w:rPr>
              <w:t xml:space="preserve"> is jogging and the 3</w:t>
            </w:r>
            <w:r w:rsidR="00A204CA" w:rsidRPr="00A204CA">
              <w:rPr>
                <w:sz w:val="20"/>
                <w:szCs w:val="20"/>
                <w:vertAlign w:val="superscript"/>
              </w:rPr>
              <w:t>rd</w:t>
            </w:r>
            <w:r w:rsidR="00A204CA">
              <w:rPr>
                <w:sz w:val="20"/>
                <w:szCs w:val="20"/>
              </w:rPr>
              <w:t xml:space="preserve"> is running. </w:t>
            </w:r>
          </w:p>
        </w:tc>
        <w:tc>
          <w:tcPr>
            <w:tcW w:w="3046" w:type="dxa"/>
            <w:gridSpan w:val="2"/>
          </w:tcPr>
          <w:p w:rsidR="00AC5FE6" w:rsidRDefault="0096453F" w:rsidP="00AC5FE6">
            <w:pPr>
              <w:rPr>
                <w:sz w:val="20"/>
                <w:szCs w:val="20"/>
              </w:rPr>
            </w:pPr>
            <w:r>
              <w:rPr>
                <w:sz w:val="20"/>
                <w:szCs w:val="20"/>
              </w:rPr>
              <w:t xml:space="preserve">Have a look at today’s challenge. </w:t>
            </w:r>
          </w:p>
          <w:p w:rsidR="0096453F" w:rsidRPr="00022B5C" w:rsidRDefault="0096453F" w:rsidP="00AC5FE6">
            <w:pPr>
              <w:rPr>
                <w:sz w:val="20"/>
                <w:szCs w:val="20"/>
              </w:rPr>
            </w:pPr>
            <w:r>
              <w:rPr>
                <w:sz w:val="20"/>
                <w:szCs w:val="20"/>
              </w:rPr>
              <w:t>It is all about Alex and her pictogram. What has she done wrong?</w:t>
            </w:r>
          </w:p>
        </w:tc>
      </w:tr>
      <w:tr w:rsidR="00AC5FE6" w:rsidTr="003E0975">
        <w:trPr>
          <w:cantSplit/>
          <w:trHeight w:hRule="exact" w:val="1560"/>
        </w:trPr>
        <w:tc>
          <w:tcPr>
            <w:tcW w:w="867" w:type="dxa"/>
            <w:shd w:val="clear" w:color="auto" w:fill="92CDDC" w:themeFill="accent5" w:themeFillTint="99"/>
            <w:textDirection w:val="btLr"/>
            <w:vAlign w:val="center"/>
          </w:tcPr>
          <w:p w:rsidR="00AC5FE6" w:rsidRPr="000D2F8D" w:rsidRDefault="00AC5FE6" w:rsidP="00AC5FE6">
            <w:pPr>
              <w:ind w:left="113" w:right="113"/>
              <w:jc w:val="center"/>
              <w:rPr>
                <w:b/>
                <w:sz w:val="20"/>
                <w:szCs w:val="20"/>
              </w:rPr>
            </w:pPr>
            <w:r w:rsidRPr="000D2F8D">
              <w:rPr>
                <w:b/>
                <w:sz w:val="20"/>
                <w:szCs w:val="20"/>
              </w:rPr>
              <w:t>Wednesday</w:t>
            </w:r>
          </w:p>
        </w:tc>
        <w:tc>
          <w:tcPr>
            <w:tcW w:w="4407" w:type="dxa"/>
            <w:gridSpan w:val="2"/>
          </w:tcPr>
          <w:p w:rsidR="00AC5FE6" w:rsidRDefault="003E0975" w:rsidP="00AC5FE6">
            <w:pPr>
              <w:rPr>
                <w:sz w:val="20"/>
                <w:szCs w:val="20"/>
              </w:rPr>
            </w:pPr>
            <w:r>
              <w:rPr>
                <w:sz w:val="20"/>
                <w:szCs w:val="20"/>
              </w:rPr>
              <w:t xml:space="preserve">Today’s starter is maths butterflies. </w:t>
            </w:r>
          </w:p>
          <w:p w:rsidR="003E0975" w:rsidRPr="00ED6D79" w:rsidRDefault="003E0975" w:rsidP="00AC5FE6">
            <w:pPr>
              <w:rPr>
                <w:sz w:val="20"/>
                <w:szCs w:val="20"/>
              </w:rPr>
            </w:pPr>
            <w:r>
              <w:rPr>
                <w:sz w:val="20"/>
                <w:szCs w:val="20"/>
              </w:rPr>
              <w:t xml:space="preserve">Choose two to have a go at. </w:t>
            </w:r>
          </w:p>
        </w:tc>
        <w:tc>
          <w:tcPr>
            <w:tcW w:w="7557" w:type="dxa"/>
          </w:tcPr>
          <w:p w:rsidR="00AC5FE6" w:rsidRDefault="00AC5FE6" w:rsidP="00AC5FE6">
            <w:pPr>
              <w:rPr>
                <w:b/>
                <w:sz w:val="20"/>
                <w:szCs w:val="20"/>
              </w:rPr>
            </w:pPr>
            <w:r>
              <w:rPr>
                <w:b/>
                <w:sz w:val="20"/>
                <w:szCs w:val="20"/>
              </w:rPr>
              <w:t>WALT: interpret charts</w:t>
            </w:r>
          </w:p>
          <w:p w:rsidR="00223F08" w:rsidRDefault="00223F08" w:rsidP="00AC5FE6">
            <w:pPr>
              <w:rPr>
                <w:sz w:val="20"/>
                <w:szCs w:val="20"/>
              </w:rPr>
            </w:pPr>
            <w:r>
              <w:rPr>
                <w:sz w:val="20"/>
                <w:szCs w:val="20"/>
              </w:rPr>
              <w:t>We are carrying on with interpreting charts today.</w:t>
            </w:r>
            <w:r>
              <w:rPr>
                <w:sz w:val="20"/>
                <w:szCs w:val="20"/>
              </w:rPr>
              <w:br/>
              <w:t>If you want to recap from yesterday you can have another look at the slides. Remember that it is all about pictograms, bar charts and tables.</w:t>
            </w:r>
          </w:p>
          <w:p w:rsidR="00223F08" w:rsidRPr="00223F08" w:rsidRDefault="00223F08" w:rsidP="00AC5FE6">
            <w:pPr>
              <w:rPr>
                <w:sz w:val="20"/>
                <w:szCs w:val="20"/>
              </w:rPr>
            </w:pPr>
          </w:p>
        </w:tc>
        <w:tc>
          <w:tcPr>
            <w:tcW w:w="3046" w:type="dxa"/>
            <w:gridSpan w:val="2"/>
          </w:tcPr>
          <w:p w:rsidR="00AC5FE6" w:rsidRDefault="003B7D94" w:rsidP="00AC5FE6">
            <w:pPr>
              <w:rPr>
                <w:sz w:val="20"/>
                <w:szCs w:val="20"/>
              </w:rPr>
            </w:pPr>
            <w:r>
              <w:rPr>
                <w:sz w:val="20"/>
                <w:szCs w:val="20"/>
              </w:rPr>
              <w:t xml:space="preserve">Have a look at today’s challenge. </w:t>
            </w:r>
          </w:p>
          <w:p w:rsidR="003B7D94" w:rsidRPr="00551104" w:rsidRDefault="003B7D94" w:rsidP="00AC5FE6">
            <w:pPr>
              <w:rPr>
                <w:sz w:val="20"/>
                <w:szCs w:val="20"/>
              </w:rPr>
            </w:pPr>
            <w:r>
              <w:rPr>
                <w:sz w:val="20"/>
                <w:szCs w:val="20"/>
              </w:rPr>
              <w:t>It is all about Jack starting to create a bar chart. What advice can you give to Jack about his bar chart before he starts out?</w:t>
            </w:r>
          </w:p>
        </w:tc>
      </w:tr>
      <w:tr w:rsidR="00AC5FE6" w:rsidTr="003E0975">
        <w:trPr>
          <w:cantSplit/>
          <w:trHeight w:hRule="exact" w:val="2137"/>
        </w:trPr>
        <w:tc>
          <w:tcPr>
            <w:tcW w:w="867" w:type="dxa"/>
            <w:shd w:val="clear" w:color="auto" w:fill="92CDDC" w:themeFill="accent5" w:themeFillTint="99"/>
            <w:textDirection w:val="btLr"/>
            <w:vAlign w:val="center"/>
          </w:tcPr>
          <w:p w:rsidR="00AC5FE6" w:rsidRPr="000D2F8D" w:rsidRDefault="00AC5FE6" w:rsidP="00AC5FE6">
            <w:pPr>
              <w:ind w:left="113" w:right="113"/>
              <w:jc w:val="center"/>
              <w:rPr>
                <w:b/>
                <w:sz w:val="20"/>
                <w:szCs w:val="20"/>
              </w:rPr>
            </w:pPr>
            <w:r w:rsidRPr="000D2F8D">
              <w:rPr>
                <w:b/>
                <w:sz w:val="20"/>
                <w:szCs w:val="20"/>
              </w:rPr>
              <w:t>Thursday</w:t>
            </w:r>
          </w:p>
        </w:tc>
        <w:tc>
          <w:tcPr>
            <w:tcW w:w="4407" w:type="dxa"/>
            <w:gridSpan w:val="2"/>
          </w:tcPr>
          <w:p w:rsidR="003E0975" w:rsidRDefault="003E0975" w:rsidP="003E0975">
            <w:pPr>
              <w:rPr>
                <w:sz w:val="20"/>
                <w:szCs w:val="20"/>
              </w:rPr>
            </w:pPr>
            <w:r>
              <w:rPr>
                <w:sz w:val="20"/>
                <w:szCs w:val="20"/>
              </w:rPr>
              <w:t>Use the time that you would normally spend doing your maths starter to either go onto TT rockstars or another times tables game from the list below:</w:t>
            </w:r>
          </w:p>
          <w:p w:rsidR="003E0975" w:rsidRDefault="00FD7AA5" w:rsidP="003E0975">
            <w:hyperlink r:id="rId12" w:history="1">
              <w:r w:rsidR="003E0975">
                <w:rPr>
                  <w:rStyle w:val="Hyperlink"/>
                </w:rPr>
                <w:t>https://www.topmarks.co.uk/maths-games/hit-the-button</w:t>
              </w:r>
            </w:hyperlink>
            <w:r w:rsidR="003E0975">
              <w:t xml:space="preserve"> </w:t>
            </w:r>
          </w:p>
          <w:p w:rsidR="003E0975" w:rsidRDefault="00FD7AA5" w:rsidP="003E0975">
            <w:hyperlink r:id="rId13" w:history="1">
              <w:r w:rsidR="003E0975">
                <w:rPr>
                  <w:rStyle w:val="Hyperlink"/>
                </w:rPr>
                <w:t>https://www.topmarks.co.uk/times-tables/coconut-multiples</w:t>
              </w:r>
            </w:hyperlink>
            <w:r w:rsidR="003E0975">
              <w:t xml:space="preserve"> </w:t>
            </w:r>
          </w:p>
          <w:p w:rsidR="00AC5FE6" w:rsidRPr="00DE5CCC" w:rsidRDefault="00FD7AA5" w:rsidP="003E0975">
            <w:pPr>
              <w:rPr>
                <w:sz w:val="20"/>
                <w:szCs w:val="20"/>
              </w:rPr>
            </w:pPr>
            <w:hyperlink r:id="rId14" w:history="1">
              <w:r w:rsidR="003E0975" w:rsidRPr="00E42D46">
                <w:rPr>
                  <w:rStyle w:val="Hyperlink"/>
                </w:rPr>
                <w:t>https://mathsframe.co.uk/en/resources/</w:t>
              </w:r>
              <w:r w:rsidR="003E0975" w:rsidRPr="00E42D46">
                <w:rPr>
                  <w:rStyle w:val="Hyperlink"/>
                </w:rPr>
                <w:br/>
                <w:t>resource/318/Tommys-Trek-Times-Tables</w:t>
              </w:r>
            </w:hyperlink>
          </w:p>
        </w:tc>
        <w:tc>
          <w:tcPr>
            <w:tcW w:w="7557" w:type="dxa"/>
          </w:tcPr>
          <w:p w:rsidR="00AC5FE6" w:rsidRDefault="00AC5FE6" w:rsidP="00AC5FE6">
            <w:pPr>
              <w:rPr>
                <w:b/>
                <w:sz w:val="20"/>
                <w:szCs w:val="20"/>
              </w:rPr>
            </w:pPr>
            <w:r>
              <w:rPr>
                <w:b/>
                <w:sz w:val="20"/>
                <w:szCs w:val="20"/>
              </w:rPr>
              <w:t>WALT: compare statistics</w:t>
            </w:r>
          </w:p>
          <w:p w:rsidR="00223F08" w:rsidRDefault="00223F08" w:rsidP="00AC5FE6">
            <w:pPr>
              <w:rPr>
                <w:sz w:val="20"/>
                <w:szCs w:val="20"/>
              </w:rPr>
            </w:pPr>
            <w:r>
              <w:rPr>
                <w:sz w:val="20"/>
                <w:szCs w:val="20"/>
              </w:rPr>
              <w:t xml:space="preserve">In maths today we are going to be solving problems where we are comparing, finding the sum or finding the difference with data. </w:t>
            </w:r>
            <w:r w:rsidR="00F509B1">
              <w:rPr>
                <w:sz w:val="20"/>
                <w:szCs w:val="20"/>
              </w:rPr>
              <w:t xml:space="preserve">You will be using addition and subtraction alongside the knowledge you have of charts from the last two days. </w:t>
            </w:r>
          </w:p>
          <w:p w:rsidR="00F509B1" w:rsidRPr="00223F08" w:rsidRDefault="00F509B1" w:rsidP="00AC5FE6">
            <w:pPr>
              <w:rPr>
                <w:sz w:val="20"/>
                <w:szCs w:val="20"/>
              </w:rPr>
            </w:pPr>
            <w:r>
              <w:rPr>
                <w:sz w:val="20"/>
                <w:szCs w:val="20"/>
              </w:rPr>
              <w:t xml:space="preserve">Have a look at the slides to have a practice and then start on the activity for today. </w:t>
            </w:r>
          </w:p>
        </w:tc>
        <w:tc>
          <w:tcPr>
            <w:tcW w:w="3046" w:type="dxa"/>
            <w:gridSpan w:val="2"/>
          </w:tcPr>
          <w:p w:rsidR="00AC5FE6" w:rsidRDefault="003B7D94" w:rsidP="00AC5FE6">
            <w:pPr>
              <w:rPr>
                <w:sz w:val="20"/>
                <w:szCs w:val="20"/>
              </w:rPr>
            </w:pPr>
            <w:r>
              <w:rPr>
                <w:sz w:val="20"/>
                <w:szCs w:val="20"/>
              </w:rPr>
              <w:t>Have a look at today’s challenge.</w:t>
            </w:r>
          </w:p>
          <w:p w:rsidR="003B7D94" w:rsidRPr="00022B5C" w:rsidRDefault="003B7D94" w:rsidP="00AC5FE6">
            <w:pPr>
              <w:rPr>
                <w:sz w:val="20"/>
                <w:szCs w:val="20"/>
              </w:rPr>
            </w:pPr>
            <w:r>
              <w:rPr>
                <w:sz w:val="20"/>
                <w:szCs w:val="20"/>
              </w:rPr>
              <w:t>It is all about Rosie and her bar graph about favourite ice cream flavours. Can you spot any mistakes she has made?</w:t>
            </w:r>
          </w:p>
        </w:tc>
      </w:tr>
      <w:tr w:rsidR="00AC5FE6" w:rsidTr="003E0975">
        <w:trPr>
          <w:cantSplit/>
          <w:trHeight w:hRule="exact" w:val="1988"/>
        </w:trPr>
        <w:tc>
          <w:tcPr>
            <w:tcW w:w="867" w:type="dxa"/>
            <w:shd w:val="clear" w:color="auto" w:fill="92CDDC" w:themeFill="accent5" w:themeFillTint="99"/>
            <w:textDirection w:val="btLr"/>
            <w:vAlign w:val="center"/>
          </w:tcPr>
          <w:p w:rsidR="00AC5FE6" w:rsidRPr="000D2F8D" w:rsidRDefault="00AC5FE6" w:rsidP="00AC5FE6">
            <w:pPr>
              <w:ind w:left="113" w:right="113"/>
              <w:jc w:val="center"/>
              <w:rPr>
                <w:b/>
                <w:sz w:val="20"/>
                <w:szCs w:val="20"/>
              </w:rPr>
            </w:pPr>
            <w:r w:rsidRPr="000D2F8D">
              <w:rPr>
                <w:b/>
                <w:sz w:val="20"/>
                <w:szCs w:val="20"/>
              </w:rPr>
              <w:lastRenderedPageBreak/>
              <w:t>Friday</w:t>
            </w:r>
          </w:p>
        </w:tc>
        <w:tc>
          <w:tcPr>
            <w:tcW w:w="4407" w:type="dxa"/>
            <w:gridSpan w:val="2"/>
          </w:tcPr>
          <w:p w:rsidR="00AC5FE6" w:rsidRDefault="003E0975" w:rsidP="00AC5FE6">
            <w:pPr>
              <w:rPr>
                <w:sz w:val="20"/>
                <w:szCs w:val="20"/>
              </w:rPr>
            </w:pPr>
            <w:r>
              <w:rPr>
                <w:sz w:val="20"/>
                <w:szCs w:val="20"/>
              </w:rPr>
              <w:t>Your starter today is a time for you to show me what you know about your times tables. Start a timer and see how long it takes you to either answer all of them or as many as you can.</w:t>
            </w:r>
          </w:p>
          <w:p w:rsidR="003E0975" w:rsidRPr="000C7B74" w:rsidRDefault="003E0975" w:rsidP="00AC5FE6">
            <w:pPr>
              <w:rPr>
                <w:sz w:val="20"/>
                <w:szCs w:val="20"/>
              </w:rPr>
            </w:pPr>
            <w:r>
              <w:rPr>
                <w:sz w:val="20"/>
                <w:szCs w:val="20"/>
              </w:rPr>
              <w:t>Try to answer them off the top of your head, but if you need to jog things down or use some objects feel free.</w:t>
            </w:r>
          </w:p>
        </w:tc>
        <w:tc>
          <w:tcPr>
            <w:tcW w:w="7557" w:type="dxa"/>
          </w:tcPr>
          <w:p w:rsidR="00AC5FE6" w:rsidRDefault="00AC5FE6" w:rsidP="00AC5FE6">
            <w:pPr>
              <w:rPr>
                <w:b/>
                <w:sz w:val="20"/>
                <w:szCs w:val="20"/>
              </w:rPr>
            </w:pPr>
            <w:r>
              <w:rPr>
                <w:b/>
                <w:sz w:val="20"/>
                <w:szCs w:val="20"/>
              </w:rPr>
              <w:t>WALT: compare statistics</w:t>
            </w:r>
          </w:p>
          <w:p w:rsidR="00F509B1" w:rsidRDefault="00F509B1" w:rsidP="00AC5FE6">
            <w:pPr>
              <w:rPr>
                <w:sz w:val="20"/>
                <w:szCs w:val="20"/>
              </w:rPr>
            </w:pPr>
            <w:r>
              <w:rPr>
                <w:sz w:val="20"/>
                <w:szCs w:val="20"/>
              </w:rPr>
              <w:t xml:space="preserve">We are carrying on with looking at different problems with data today. Today’s questions will ask you to explain your answer, this helps me to understand how you go to the answer. </w:t>
            </w:r>
          </w:p>
          <w:p w:rsidR="00F509B1" w:rsidRPr="00F509B1" w:rsidRDefault="00F509B1" w:rsidP="00AC5FE6">
            <w:pPr>
              <w:rPr>
                <w:sz w:val="20"/>
                <w:szCs w:val="20"/>
              </w:rPr>
            </w:pPr>
            <w:r>
              <w:rPr>
                <w:sz w:val="20"/>
                <w:szCs w:val="20"/>
              </w:rPr>
              <w:t xml:space="preserve">Have another look at the slides from yesterday if you need a recap and then have a go at the sheet. Remember to think about which level suits you today – maybe you would like to challenge yourself today and go for a jogging or running! </w:t>
            </w:r>
          </w:p>
        </w:tc>
        <w:tc>
          <w:tcPr>
            <w:tcW w:w="3046" w:type="dxa"/>
            <w:gridSpan w:val="2"/>
          </w:tcPr>
          <w:p w:rsidR="00AC5FE6" w:rsidRDefault="003B7D94" w:rsidP="00AC5FE6">
            <w:pPr>
              <w:rPr>
                <w:sz w:val="20"/>
                <w:szCs w:val="20"/>
              </w:rPr>
            </w:pPr>
            <w:r>
              <w:rPr>
                <w:sz w:val="20"/>
                <w:szCs w:val="20"/>
              </w:rPr>
              <w:t xml:space="preserve">Have a look at today’s challenge. </w:t>
            </w:r>
          </w:p>
          <w:p w:rsidR="003B7D94" w:rsidRDefault="003B7D94" w:rsidP="00AC5FE6">
            <w:pPr>
              <w:rPr>
                <w:sz w:val="20"/>
                <w:szCs w:val="20"/>
              </w:rPr>
            </w:pPr>
            <w:r>
              <w:rPr>
                <w:sz w:val="20"/>
                <w:szCs w:val="20"/>
              </w:rPr>
              <w:t>It is all about different attractions and how many visitors they each get.</w:t>
            </w:r>
          </w:p>
          <w:p w:rsidR="003B7D94" w:rsidRPr="00551104" w:rsidRDefault="003B7D94" w:rsidP="00AC5FE6">
            <w:pPr>
              <w:rPr>
                <w:sz w:val="20"/>
                <w:szCs w:val="20"/>
              </w:rPr>
            </w:pPr>
            <w:r>
              <w:rPr>
                <w:sz w:val="20"/>
                <w:szCs w:val="20"/>
              </w:rPr>
              <w:t>Have a look at the statements, can you work out if they are true or false?</w:t>
            </w:r>
          </w:p>
        </w:tc>
      </w:tr>
    </w:tbl>
    <w:p w:rsidR="0016672A" w:rsidRPr="00560672" w:rsidRDefault="0016672A">
      <w:pPr>
        <w:rPr>
          <w:sz w:val="2"/>
        </w:rPr>
      </w:pPr>
    </w:p>
    <w:sectPr w:rsidR="0016672A" w:rsidRPr="00560672" w:rsidSect="008D6263">
      <w:pgSz w:w="16838" w:h="11906" w:orient="landscape"/>
      <w:pgMar w:top="720" w:right="720" w:bottom="720" w:left="720"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8C3" w:rsidRDefault="00B468C3" w:rsidP="00010BAB">
      <w:r>
        <w:separator/>
      </w:r>
    </w:p>
  </w:endnote>
  <w:endnote w:type="continuationSeparator" w:id="0">
    <w:p w:rsidR="00B468C3" w:rsidRDefault="00B468C3"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8C3" w:rsidRDefault="00B468C3" w:rsidP="00010BAB">
      <w:r>
        <w:separator/>
      </w:r>
    </w:p>
  </w:footnote>
  <w:footnote w:type="continuationSeparator" w:id="0">
    <w:p w:rsidR="00B468C3" w:rsidRDefault="00B468C3"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11D"/>
    <w:multiLevelType w:val="hybridMultilevel"/>
    <w:tmpl w:val="BBCE8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22B5C"/>
    <w:rsid w:val="000261E0"/>
    <w:rsid w:val="0004665A"/>
    <w:rsid w:val="00074FF9"/>
    <w:rsid w:val="000A1264"/>
    <w:rsid w:val="000C413B"/>
    <w:rsid w:val="000C7B74"/>
    <w:rsid w:val="000D28AA"/>
    <w:rsid w:val="000D2F8D"/>
    <w:rsid w:val="000D7BEE"/>
    <w:rsid w:val="000E0E0C"/>
    <w:rsid w:val="000E1E71"/>
    <w:rsid w:val="00101BB7"/>
    <w:rsid w:val="0010303C"/>
    <w:rsid w:val="00106607"/>
    <w:rsid w:val="0012304D"/>
    <w:rsid w:val="001334D0"/>
    <w:rsid w:val="001417D7"/>
    <w:rsid w:val="00165FDF"/>
    <w:rsid w:val="0016672A"/>
    <w:rsid w:val="0017775F"/>
    <w:rsid w:val="00181F49"/>
    <w:rsid w:val="00185CEB"/>
    <w:rsid w:val="001A1691"/>
    <w:rsid w:val="001B4DF4"/>
    <w:rsid w:val="001C2033"/>
    <w:rsid w:val="001E674F"/>
    <w:rsid w:val="001E7E3F"/>
    <w:rsid w:val="001F2FA4"/>
    <w:rsid w:val="00223F08"/>
    <w:rsid w:val="0023368B"/>
    <w:rsid w:val="002356EB"/>
    <w:rsid w:val="0027597A"/>
    <w:rsid w:val="002770CA"/>
    <w:rsid w:val="00281357"/>
    <w:rsid w:val="00290F84"/>
    <w:rsid w:val="002B77A3"/>
    <w:rsid w:val="002D6309"/>
    <w:rsid w:val="002E7106"/>
    <w:rsid w:val="002F675D"/>
    <w:rsid w:val="00336A63"/>
    <w:rsid w:val="00346AF2"/>
    <w:rsid w:val="00374931"/>
    <w:rsid w:val="003A7F2E"/>
    <w:rsid w:val="003B0455"/>
    <w:rsid w:val="003B1BEF"/>
    <w:rsid w:val="003B7D94"/>
    <w:rsid w:val="003C680E"/>
    <w:rsid w:val="003D3585"/>
    <w:rsid w:val="003D6FE4"/>
    <w:rsid w:val="003E0975"/>
    <w:rsid w:val="003F02B6"/>
    <w:rsid w:val="003F720F"/>
    <w:rsid w:val="00440C02"/>
    <w:rsid w:val="00467214"/>
    <w:rsid w:val="00474196"/>
    <w:rsid w:val="00482012"/>
    <w:rsid w:val="00484FFD"/>
    <w:rsid w:val="004A18FC"/>
    <w:rsid w:val="004D4F0E"/>
    <w:rsid w:val="004E1747"/>
    <w:rsid w:val="004F3B71"/>
    <w:rsid w:val="00503DA7"/>
    <w:rsid w:val="005040CA"/>
    <w:rsid w:val="005222DC"/>
    <w:rsid w:val="00542956"/>
    <w:rsid w:val="00543C2E"/>
    <w:rsid w:val="0054654A"/>
    <w:rsid w:val="00551104"/>
    <w:rsid w:val="005541B4"/>
    <w:rsid w:val="00560672"/>
    <w:rsid w:val="00560733"/>
    <w:rsid w:val="005614E7"/>
    <w:rsid w:val="005C3213"/>
    <w:rsid w:val="005D59E2"/>
    <w:rsid w:val="005F00BA"/>
    <w:rsid w:val="005F2A21"/>
    <w:rsid w:val="006114E9"/>
    <w:rsid w:val="00631724"/>
    <w:rsid w:val="006336D7"/>
    <w:rsid w:val="00633CC5"/>
    <w:rsid w:val="00641503"/>
    <w:rsid w:val="00697412"/>
    <w:rsid w:val="006A408E"/>
    <w:rsid w:val="006B1BE8"/>
    <w:rsid w:val="006D1930"/>
    <w:rsid w:val="006F02E9"/>
    <w:rsid w:val="00706787"/>
    <w:rsid w:val="00756D29"/>
    <w:rsid w:val="00764EE6"/>
    <w:rsid w:val="00777A33"/>
    <w:rsid w:val="00783347"/>
    <w:rsid w:val="00796A72"/>
    <w:rsid w:val="007B212B"/>
    <w:rsid w:val="007B76C2"/>
    <w:rsid w:val="007B7D69"/>
    <w:rsid w:val="007E7026"/>
    <w:rsid w:val="007E70B8"/>
    <w:rsid w:val="007F084B"/>
    <w:rsid w:val="00801ABC"/>
    <w:rsid w:val="008057B7"/>
    <w:rsid w:val="00825152"/>
    <w:rsid w:val="00882B41"/>
    <w:rsid w:val="008A6CB6"/>
    <w:rsid w:val="008D2601"/>
    <w:rsid w:val="008D3BB8"/>
    <w:rsid w:val="008D3D91"/>
    <w:rsid w:val="008D3E09"/>
    <w:rsid w:val="008D6263"/>
    <w:rsid w:val="008E3EFD"/>
    <w:rsid w:val="008F4DCB"/>
    <w:rsid w:val="00905F42"/>
    <w:rsid w:val="0091063C"/>
    <w:rsid w:val="00915C2D"/>
    <w:rsid w:val="00917E0E"/>
    <w:rsid w:val="00921B1A"/>
    <w:rsid w:val="00936233"/>
    <w:rsid w:val="009544DC"/>
    <w:rsid w:val="0095618B"/>
    <w:rsid w:val="0096453F"/>
    <w:rsid w:val="00977F3F"/>
    <w:rsid w:val="00980B32"/>
    <w:rsid w:val="00984BFC"/>
    <w:rsid w:val="00994295"/>
    <w:rsid w:val="009A69DC"/>
    <w:rsid w:val="009C56A3"/>
    <w:rsid w:val="009D6716"/>
    <w:rsid w:val="009D7533"/>
    <w:rsid w:val="00A204CA"/>
    <w:rsid w:val="00A231BA"/>
    <w:rsid w:val="00A311A9"/>
    <w:rsid w:val="00A4263A"/>
    <w:rsid w:val="00A4540F"/>
    <w:rsid w:val="00A463C1"/>
    <w:rsid w:val="00A868F7"/>
    <w:rsid w:val="00AC5FE6"/>
    <w:rsid w:val="00AD262D"/>
    <w:rsid w:val="00AD32E7"/>
    <w:rsid w:val="00AD6937"/>
    <w:rsid w:val="00AE7313"/>
    <w:rsid w:val="00AF5F0C"/>
    <w:rsid w:val="00AF68D4"/>
    <w:rsid w:val="00B04FA9"/>
    <w:rsid w:val="00B134F7"/>
    <w:rsid w:val="00B2767B"/>
    <w:rsid w:val="00B468C3"/>
    <w:rsid w:val="00B73725"/>
    <w:rsid w:val="00B75892"/>
    <w:rsid w:val="00B942F2"/>
    <w:rsid w:val="00BC24C2"/>
    <w:rsid w:val="00BE17EB"/>
    <w:rsid w:val="00BE5C31"/>
    <w:rsid w:val="00BF48C1"/>
    <w:rsid w:val="00C02BEE"/>
    <w:rsid w:val="00C42D75"/>
    <w:rsid w:val="00C53590"/>
    <w:rsid w:val="00C8208F"/>
    <w:rsid w:val="00CA1BA4"/>
    <w:rsid w:val="00CC627A"/>
    <w:rsid w:val="00CD2B36"/>
    <w:rsid w:val="00CD3FD1"/>
    <w:rsid w:val="00CD697C"/>
    <w:rsid w:val="00CE18AB"/>
    <w:rsid w:val="00CF221B"/>
    <w:rsid w:val="00CF420A"/>
    <w:rsid w:val="00CF6484"/>
    <w:rsid w:val="00CF6CC6"/>
    <w:rsid w:val="00D04218"/>
    <w:rsid w:val="00D35CBE"/>
    <w:rsid w:val="00D54D72"/>
    <w:rsid w:val="00DA01F5"/>
    <w:rsid w:val="00DB6DAF"/>
    <w:rsid w:val="00DD6939"/>
    <w:rsid w:val="00DE433A"/>
    <w:rsid w:val="00DE5CCC"/>
    <w:rsid w:val="00DF28BE"/>
    <w:rsid w:val="00DF425F"/>
    <w:rsid w:val="00DF6EF3"/>
    <w:rsid w:val="00E00D6E"/>
    <w:rsid w:val="00E018A0"/>
    <w:rsid w:val="00E141CB"/>
    <w:rsid w:val="00E6405D"/>
    <w:rsid w:val="00E70DBE"/>
    <w:rsid w:val="00E714C1"/>
    <w:rsid w:val="00E756B4"/>
    <w:rsid w:val="00EC127A"/>
    <w:rsid w:val="00ED6D79"/>
    <w:rsid w:val="00F2193D"/>
    <w:rsid w:val="00F509B1"/>
    <w:rsid w:val="00F71B98"/>
    <w:rsid w:val="00FA262A"/>
    <w:rsid w:val="00FD2A26"/>
    <w:rsid w:val="00FD61FB"/>
    <w:rsid w:val="00FD7AA5"/>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3D068-A26D-461B-8C88-882CCF5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7F08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pmarks.co.uk/times-tables/coconut-multip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pmarks.co.uk/maths-games/hit-the-butt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hsframe.co.uk/en/resources/resource/318/Tommys-Trek-Times-Tab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opmarks.co.uk/times-tables/coconut-multiples" TargetMode="External"/><Relationship Id="rId4" Type="http://schemas.openxmlformats.org/officeDocument/2006/relationships/settings" Target="settings.xml"/><Relationship Id="rId9" Type="http://schemas.openxmlformats.org/officeDocument/2006/relationships/hyperlink" Target="https://www.topmarks.co.uk/maths-games/hit-the-button" TargetMode="External"/><Relationship Id="rId14" Type="http://schemas.openxmlformats.org/officeDocument/2006/relationships/hyperlink" Target="https://mathsframe.co.uk/en/resources/resource/318/Tommys-Trek-Times-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C303-A683-489D-8048-3242EEFC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Paterson</dc:creator>
  <cp:keywords/>
  <dc:description/>
  <cp:lastModifiedBy>Alice Bracher</cp:lastModifiedBy>
  <cp:revision>2</cp:revision>
  <cp:lastPrinted>2020-04-26T18:52:00Z</cp:lastPrinted>
  <dcterms:created xsi:type="dcterms:W3CDTF">2020-05-30T15:55:00Z</dcterms:created>
  <dcterms:modified xsi:type="dcterms:W3CDTF">2020-05-30T15:55:00Z</dcterms:modified>
</cp:coreProperties>
</file>