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5931C" w14:textId="0D93D714" w:rsidR="00711271" w:rsidRDefault="002F7A06" w:rsidP="00711271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149E62" wp14:editId="6848DF85">
                <wp:simplePos x="0" y="0"/>
                <wp:positionH relativeFrom="margin">
                  <wp:posOffset>5039995</wp:posOffset>
                </wp:positionH>
                <wp:positionV relativeFrom="paragraph">
                  <wp:posOffset>43543</wp:posOffset>
                </wp:positionV>
                <wp:extent cx="9022080" cy="1306286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2080" cy="1306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693E6" w14:textId="77777777" w:rsidR="002F7A06" w:rsidRPr="009D3D67" w:rsidRDefault="002F7A06" w:rsidP="002F7A06">
                            <w:pPr>
                              <w:rPr>
                                <w:rFonts w:ascii="Letter-join 40" w:hAnsi="Letter-join 40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40" w:hAnsi="Letter-join 40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“</w:t>
                            </w:r>
                            <w:r w:rsidRPr="009D3D67">
                              <w:rPr>
                                <w:rFonts w:ascii="Letter-join 40" w:hAnsi="Letter-join 40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Allow the </w:t>
                            </w:r>
                            <w:r>
                              <w:rPr>
                                <w:rFonts w:ascii="Letter-join 40" w:hAnsi="Letter-join 40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president to invade a neighbouring nation whenever he deems it necessary to repel an invasion, and you allow him to make war at pleasure” – Abraham Lincoln.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49E6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96.85pt;margin-top:3.45pt;width:710.4pt;height:102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" filled="f" stroked="f" strokeweight=".5pt">
                <v:textbox>
                  <w:txbxContent>
                    <w:p w14:paraId="2C8693E6" w14:textId="77777777" w:rsidR="002F7A06" w:rsidRPr="009D3D67" w:rsidRDefault="002F7A06" w:rsidP="002F7A06">
                      <w:pPr>
                        <w:rPr>
                          <w:rFonts w:ascii="Letter-join 40" w:hAnsi="Letter-join 40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>
                        <w:rPr>
                          <w:rFonts w:ascii="Letter-join 40" w:hAnsi="Letter-join 40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“</w:t>
                      </w:r>
                      <w:r w:rsidRPr="009D3D67">
                        <w:rPr>
                          <w:rFonts w:ascii="Letter-join 40" w:hAnsi="Letter-join 40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 xml:space="preserve">Allow the </w:t>
                      </w:r>
                      <w:r>
                        <w:rPr>
                          <w:rFonts w:ascii="Letter-join 40" w:hAnsi="Letter-join 40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president to invade a neighbouring nation whenever he deems it necessary to repel an invasion, and you allow him to make war at pleasure” – Abraham Lincoln.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6F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D64BE" wp14:editId="0AF366D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4940300" cy="1739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0" cy="173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9E723" w14:textId="45D92E35" w:rsidR="00F12AFB" w:rsidRPr="00F12AFB" w:rsidRDefault="00F12AFB" w:rsidP="00F12AFB">
                            <w:pPr>
                              <w:jc w:val="center"/>
                              <w:rPr>
                                <w:rFonts w:ascii="Letter-join 40" w:hAnsi="Letter-join 40"/>
                                <w:b/>
                                <w:bCs/>
                                <w:color w:val="FF0000"/>
                                <w:sz w:val="80"/>
                                <w:szCs w:val="80"/>
                              </w:rPr>
                            </w:pPr>
                            <w:r w:rsidRPr="00F12AFB">
                              <w:rPr>
                                <w:rFonts w:ascii="Letter-join 40" w:hAnsi="Letter-join 40"/>
                                <w:b/>
                                <w:bCs/>
                                <w:color w:val="FF0000"/>
                                <w:sz w:val="80"/>
                                <w:szCs w:val="80"/>
                              </w:rPr>
                              <w:t>Is it ever right to invade?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D64BE" id="Text Box 1" o:spid="_x0000_s1027" type="#_x0000_t202" style="position:absolute;margin-left:0;margin-top:.4pt;width:389pt;height:137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" filled="f" stroked="f" strokeweight=".5pt">
                <v:textbox>
                  <w:txbxContent>
                    <w:p w14:paraId="4259E723" w14:textId="45D92E35" w:rsidR="00F12AFB" w:rsidRPr="00F12AFB" w:rsidRDefault="00F12AFB" w:rsidP="00F12AFB">
                      <w:pPr>
                        <w:jc w:val="center"/>
                        <w:rPr>
                          <w:rFonts w:ascii="Letter-join 40" w:hAnsi="Letter-join 40"/>
                          <w:b/>
                          <w:bCs/>
                          <w:color w:val="FF0000"/>
                          <w:sz w:val="80"/>
                          <w:szCs w:val="80"/>
                        </w:rPr>
                      </w:pPr>
                      <w:r w:rsidRPr="00F12AFB">
                        <w:rPr>
                          <w:rFonts w:ascii="Letter-join 40" w:hAnsi="Letter-join 40"/>
                          <w:b/>
                          <w:bCs/>
                          <w:color w:val="FF0000"/>
                          <w:sz w:val="80"/>
                          <w:szCs w:val="80"/>
                        </w:rPr>
                        <w:t>Is it ever right to invade?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0C4A">
        <w:rPr>
          <w:noProof/>
        </w:rPr>
        <mc:AlternateContent>
          <mc:Choice Requires="wps">
            <w:drawing>
              <wp:inline distT="0" distB="0" distL="0" distR="0" wp14:anchorId="260E7565" wp14:editId="08F6973D">
                <wp:extent cx="304800" cy="304800"/>
                <wp:effectExtent l="0" t="0" r="0" b="0"/>
                <wp:docPr id="8" name="Rectangle 8" descr="Roman Conquest &amp; Occupation of Brita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50A0A3" id="Rectangle 8" o:spid="_x0000_s1026" alt="Roman Conquest &amp; Occupation of Brita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OxU/sQ4CAAD3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053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5245"/>
      </w:tblGrid>
      <w:tr w:rsidR="002947CB" w14:paraId="5BD87198" w14:textId="77777777" w:rsidTr="00C16DC3">
        <w:trPr>
          <w:trHeight w:val="416"/>
        </w:trPr>
        <w:tc>
          <w:tcPr>
            <w:tcW w:w="7508" w:type="dxa"/>
            <w:gridSpan w:val="2"/>
            <w:shd w:val="clear" w:color="auto" w:fill="FBE4D5" w:themeFill="accent2" w:themeFillTint="33"/>
          </w:tcPr>
          <w:p w14:paraId="7D5C5FE9" w14:textId="54DAD5E8" w:rsidR="002947CB" w:rsidRDefault="00D65BA2" w:rsidP="00C16DC3">
            <w:pPr>
              <w:jc w:val="center"/>
            </w:pPr>
            <w:r w:rsidRPr="00F45D65">
              <w:rPr>
                <w:sz w:val="36"/>
                <w:szCs w:val="36"/>
              </w:rPr>
              <w:t>Key Vocabulary: the language of a geographer</w:t>
            </w:r>
          </w:p>
        </w:tc>
      </w:tr>
      <w:tr w:rsidR="002F7A06" w14:paraId="0041FCDF" w14:textId="77777777" w:rsidTr="00C16DC3">
        <w:trPr>
          <w:trHeight w:val="566"/>
        </w:trPr>
        <w:tc>
          <w:tcPr>
            <w:tcW w:w="2263" w:type="dxa"/>
            <w:shd w:val="clear" w:color="auto" w:fill="F2F2F2" w:themeFill="background1" w:themeFillShade="F2"/>
          </w:tcPr>
          <w:p w14:paraId="198AA91D" w14:textId="0458F247" w:rsidR="002F7A06" w:rsidRPr="00E63C1F" w:rsidRDefault="00E63C1F" w:rsidP="00C16DC3">
            <w:pPr>
              <w:jc w:val="center"/>
              <w:rPr>
                <w:sz w:val="34"/>
                <w:szCs w:val="34"/>
              </w:rPr>
            </w:pPr>
            <w:r w:rsidRPr="00E63C1F">
              <w:rPr>
                <w:sz w:val="34"/>
                <w:szCs w:val="34"/>
              </w:rPr>
              <w:t>Compass</w:t>
            </w:r>
          </w:p>
        </w:tc>
        <w:tc>
          <w:tcPr>
            <w:tcW w:w="5245" w:type="dxa"/>
          </w:tcPr>
          <w:p w14:paraId="77868FA7" w14:textId="559A9F17" w:rsidR="002F7A06" w:rsidRPr="00DD54C6" w:rsidRDefault="00DD54C6" w:rsidP="00C16DC3">
            <w:pPr>
              <w:rPr>
                <w:sz w:val="32"/>
                <w:szCs w:val="32"/>
              </w:rPr>
            </w:pPr>
            <w:r w:rsidRPr="002F7A06">
              <w:rPr>
                <w:sz w:val="32"/>
                <w:szCs w:val="32"/>
              </w:rPr>
              <w:t>An instrument which shows direction using magnetisation.</w:t>
            </w:r>
          </w:p>
        </w:tc>
      </w:tr>
      <w:tr w:rsidR="00E63C1F" w14:paraId="6BB7CCD1" w14:textId="77777777" w:rsidTr="00C16DC3">
        <w:trPr>
          <w:trHeight w:val="566"/>
        </w:trPr>
        <w:tc>
          <w:tcPr>
            <w:tcW w:w="2263" w:type="dxa"/>
            <w:shd w:val="clear" w:color="auto" w:fill="F2F2F2" w:themeFill="background1" w:themeFillShade="F2"/>
          </w:tcPr>
          <w:p w14:paraId="7746E7FF" w14:textId="07D3B40A" w:rsidR="00E63C1F" w:rsidRPr="00E63C1F" w:rsidRDefault="00E63C1F" w:rsidP="00C16DC3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Eastings</w:t>
            </w:r>
          </w:p>
        </w:tc>
        <w:tc>
          <w:tcPr>
            <w:tcW w:w="5245" w:type="dxa"/>
          </w:tcPr>
          <w:p w14:paraId="763F0BE2" w14:textId="179B55F8" w:rsidR="00E63C1F" w:rsidRDefault="00DD54C6" w:rsidP="00C16DC3">
            <w:r w:rsidRPr="002F7A06">
              <w:rPr>
                <w:sz w:val="32"/>
                <w:szCs w:val="32"/>
              </w:rPr>
              <w:t>Vertical lines which divide maps from west to east.</w:t>
            </w:r>
          </w:p>
        </w:tc>
      </w:tr>
      <w:tr w:rsidR="00E63C1F" w14:paraId="40008DE5" w14:textId="77777777" w:rsidTr="00C16DC3">
        <w:trPr>
          <w:trHeight w:val="566"/>
        </w:trPr>
        <w:tc>
          <w:tcPr>
            <w:tcW w:w="2263" w:type="dxa"/>
            <w:shd w:val="clear" w:color="auto" w:fill="F2F2F2" w:themeFill="background1" w:themeFillShade="F2"/>
          </w:tcPr>
          <w:p w14:paraId="272FFFB1" w14:textId="55E62E84" w:rsidR="00E63C1F" w:rsidRPr="00E63C1F" w:rsidRDefault="00E63C1F" w:rsidP="00C16DC3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Northings</w:t>
            </w:r>
          </w:p>
        </w:tc>
        <w:tc>
          <w:tcPr>
            <w:tcW w:w="5245" w:type="dxa"/>
          </w:tcPr>
          <w:p w14:paraId="7770DDF9" w14:textId="5E63C69A" w:rsidR="00E63C1F" w:rsidRDefault="00DD54C6" w:rsidP="00C16DC3">
            <w:r w:rsidRPr="002F7A06">
              <w:rPr>
                <w:sz w:val="32"/>
                <w:szCs w:val="32"/>
              </w:rPr>
              <w:t>Horizontal lines which divide maps from north to south.</w:t>
            </w:r>
          </w:p>
        </w:tc>
      </w:tr>
      <w:tr w:rsidR="00E63C1F" w14:paraId="7E7E0CE7" w14:textId="77777777" w:rsidTr="00C16DC3">
        <w:trPr>
          <w:trHeight w:val="566"/>
        </w:trPr>
        <w:tc>
          <w:tcPr>
            <w:tcW w:w="2263" w:type="dxa"/>
            <w:shd w:val="clear" w:color="auto" w:fill="F2F2F2" w:themeFill="background1" w:themeFillShade="F2"/>
          </w:tcPr>
          <w:p w14:paraId="56B73F92" w14:textId="650395ED" w:rsidR="00E63C1F" w:rsidRDefault="00E63C1F" w:rsidP="00C16DC3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Graticules</w:t>
            </w:r>
          </w:p>
        </w:tc>
        <w:tc>
          <w:tcPr>
            <w:tcW w:w="5245" w:type="dxa"/>
          </w:tcPr>
          <w:p w14:paraId="4F0E9BDB" w14:textId="28494D02" w:rsidR="00E63C1F" w:rsidRPr="00F47C92" w:rsidRDefault="00F46D9B" w:rsidP="00C16D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Co-ordinates formed on maps using lines of longitude and latitude.</w:t>
            </w:r>
          </w:p>
        </w:tc>
      </w:tr>
      <w:tr w:rsidR="00DD54C6" w14:paraId="559339A8" w14:textId="77777777" w:rsidTr="00C16DC3">
        <w:trPr>
          <w:trHeight w:val="566"/>
        </w:trPr>
        <w:tc>
          <w:tcPr>
            <w:tcW w:w="2263" w:type="dxa"/>
            <w:shd w:val="clear" w:color="auto" w:fill="F2F2F2" w:themeFill="background1" w:themeFillShade="F2"/>
          </w:tcPr>
          <w:p w14:paraId="5A9A640B" w14:textId="5C7548B9" w:rsidR="00DD54C6" w:rsidRDefault="00DD54C6" w:rsidP="00C16DC3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Longitude</w:t>
            </w:r>
          </w:p>
        </w:tc>
        <w:tc>
          <w:tcPr>
            <w:tcW w:w="5245" w:type="dxa"/>
          </w:tcPr>
          <w:p w14:paraId="6FFCF015" w14:textId="12FDAEED" w:rsidR="00DD54C6" w:rsidRPr="00597DBC" w:rsidRDefault="00597DBC" w:rsidP="00C16D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Imaginary </w:t>
            </w:r>
            <w:r w:rsidR="00CE36D0">
              <w:rPr>
                <w:sz w:val="32"/>
                <w:szCs w:val="32"/>
              </w:rPr>
              <w:t xml:space="preserve">lines on maps which measure how far </w:t>
            </w:r>
            <w:r w:rsidR="0018713D">
              <w:rPr>
                <w:sz w:val="32"/>
                <w:szCs w:val="32"/>
              </w:rPr>
              <w:t>east or west a place is.</w:t>
            </w:r>
          </w:p>
        </w:tc>
      </w:tr>
      <w:tr w:rsidR="00DD54C6" w14:paraId="553BECB3" w14:textId="77777777" w:rsidTr="00C16DC3">
        <w:trPr>
          <w:trHeight w:val="566"/>
        </w:trPr>
        <w:tc>
          <w:tcPr>
            <w:tcW w:w="2263" w:type="dxa"/>
            <w:shd w:val="clear" w:color="auto" w:fill="F2F2F2" w:themeFill="background1" w:themeFillShade="F2"/>
          </w:tcPr>
          <w:p w14:paraId="6367CE47" w14:textId="2D33785C" w:rsidR="00DD54C6" w:rsidRDefault="00DD54C6" w:rsidP="00C16DC3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Latitude</w:t>
            </w:r>
          </w:p>
        </w:tc>
        <w:tc>
          <w:tcPr>
            <w:tcW w:w="5245" w:type="dxa"/>
          </w:tcPr>
          <w:p w14:paraId="20617115" w14:textId="0D9E3838" w:rsidR="00DD54C6" w:rsidRPr="00597DBC" w:rsidRDefault="0018713D" w:rsidP="00C16D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Imaginary lines on maps which measure how far </w:t>
            </w:r>
            <w:r>
              <w:rPr>
                <w:sz w:val="32"/>
                <w:szCs w:val="32"/>
              </w:rPr>
              <w:t>north</w:t>
            </w:r>
            <w:r>
              <w:rPr>
                <w:sz w:val="32"/>
                <w:szCs w:val="32"/>
              </w:rPr>
              <w:t xml:space="preserve"> or </w:t>
            </w:r>
            <w:r>
              <w:rPr>
                <w:sz w:val="32"/>
                <w:szCs w:val="32"/>
              </w:rPr>
              <w:t>south</w:t>
            </w:r>
            <w:r>
              <w:rPr>
                <w:sz w:val="32"/>
                <w:szCs w:val="32"/>
              </w:rPr>
              <w:t xml:space="preserve"> a place is.</w:t>
            </w:r>
          </w:p>
        </w:tc>
      </w:tr>
      <w:tr w:rsidR="00E63C1F" w14:paraId="145285DC" w14:textId="77777777" w:rsidTr="00C16DC3">
        <w:trPr>
          <w:trHeight w:val="566"/>
        </w:trPr>
        <w:tc>
          <w:tcPr>
            <w:tcW w:w="2263" w:type="dxa"/>
            <w:shd w:val="clear" w:color="auto" w:fill="F2F2F2" w:themeFill="background1" w:themeFillShade="F2"/>
          </w:tcPr>
          <w:p w14:paraId="401CD6F3" w14:textId="2AD6F995" w:rsidR="00E63C1F" w:rsidRDefault="00DD54C6" w:rsidP="00C16DC3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States</w:t>
            </w:r>
          </w:p>
        </w:tc>
        <w:tc>
          <w:tcPr>
            <w:tcW w:w="5245" w:type="dxa"/>
          </w:tcPr>
          <w:p w14:paraId="2D6EF24F" w14:textId="5FD77121" w:rsidR="00E63C1F" w:rsidRDefault="00DD54C6" w:rsidP="00C16DC3">
            <w:r w:rsidRPr="002F7A06">
              <w:rPr>
                <w:sz w:val="32"/>
                <w:szCs w:val="32"/>
              </w:rPr>
              <w:t>A nation or territory considered as an organised political community.</w:t>
            </w:r>
          </w:p>
        </w:tc>
      </w:tr>
      <w:tr w:rsidR="00DD54C6" w14:paraId="1D473ED9" w14:textId="77777777" w:rsidTr="00C16DC3">
        <w:trPr>
          <w:trHeight w:val="566"/>
        </w:trPr>
        <w:tc>
          <w:tcPr>
            <w:tcW w:w="2263" w:type="dxa"/>
            <w:shd w:val="clear" w:color="auto" w:fill="F2F2F2" w:themeFill="background1" w:themeFillShade="F2"/>
          </w:tcPr>
          <w:p w14:paraId="573D8706" w14:textId="27918A5C" w:rsidR="00DD54C6" w:rsidRDefault="00DD54C6" w:rsidP="00C16DC3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Resources</w:t>
            </w:r>
          </w:p>
        </w:tc>
        <w:tc>
          <w:tcPr>
            <w:tcW w:w="5245" w:type="dxa"/>
          </w:tcPr>
          <w:p w14:paraId="6E71C2B3" w14:textId="343EBA64" w:rsidR="00DD54C6" w:rsidRDefault="00DD54C6" w:rsidP="00C16DC3">
            <w:r w:rsidRPr="002F7A06">
              <w:rPr>
                <w:sz w:val="32"/>
                <w:szCs w:val="32"/>
              </w:rPr>
              <w:t>A supply of money, materials, staff, and other assets needed for people and civilisations to survive.</w:t>
            </w:r>
          </w:p>
        </w:tc>
      </w:tr>
      <w:tr w:rsidR="00B06072" w14:paraId="7D66602A" w14:textId="77777777" w:rsidTr="00C16DC3">
        <w:trPr>
          <w:trHeight w:val="566"/>
        </w:trPr>
        <w:tc>
          <w:tcPr>
            <w:tcW w:w="2263" w:type="dxa"/>
            <w:shd w:val="clear" w:color="auto" w:fill="F2F2F2" w:themeFill="background1" w:themeFillShade="F2"/>
          </w:tcPr>
          <w:p w14:paraId="35B7226B" w14:textId="51156C25" w:rsidR="00B06072" w:rsidRDefault="00B06072" w:rsidP="00C16DC3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Famine</w:t>
            </w:r>
          </w:p>
        </w:tc>
        <w:tc>
          <w:tcPr>
            <w:tcW w:w="5245" w:type="dxa"/>
          </w:tcPr>
          <w:p w14:paraId="4DB03ECF" w14:textId="0CF027E3" w:rsidR="00B06072" w:rsidRPr="002F7A06" w:rsidRDefault="00B06072" w:rsidP="00C16D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Extreme lack of food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902"/>
        <w:tblW w:w="0" w:type="auto"/>
        <w:tblLook w:val="04A0" w:firstRow="1" w:lastRow="0" w:firstColumn="1" w:lastColumn="0" w:noHBand="0" w:noVBand="1"/>
      </w:tblPr>
      <w:tblGrid>
        <w:gridCol w:w="2122"/>
        <w:gridCol w:w="5250"/>
      </w:tblGrid>
      <w:tr w:rsidR="00C16DC3" w14:paraId="30D3CA38" w14:textId="77777777" w:rsidTr="00C16DC3">
        <w:trPr>
          <w:trHeight w:val="264"/>
        </w:trPr>
        <w:tc>
          <w:tcPr>
            <w:tcW w:w="7372" w:type="dxa"/>
            <w:gridSpan w:val="2"/>
            <w:shd w:val="clear" w:color="auto" w:fill="FBE4D5" w:themeFill="accent2" w:themeFillTint="33"/>
          </w:tcPr>
          <w:p w14:paraId="6830BD1C" w14:textId="77777777" w:rsidR="00C16DC3" w:rsidRPr="00F45D65" w:rsidRDefault="00C16DC3" w:rsidP="00C16DC3">
            <w:pPr>
              <w:jc w:val="center"/>
              <w:rPr>
                <w:sz w:val="36"/>
                <w:szCs w:val="36"/>
              </w:rPr>
            </w:pPr>
            <w:r w:rsidRPr="00F45D65">
              <w:rPr>
                <w:sz w:val="36"/>
                <w:szCs w:val="36"/>
              </w:rPr>
              <w:t xml:space="preserve">Key Vocabulary: the language of a </w:t>
            </w:r>
            <w:r>
              <w:rPr>
                <w:sz w:val="36"/>
                <w:szCs w:val="36"/>
              </w:rPr>
              <w:t>historian</w:t>
            </w:r>
          </w:p>
        </w:tc>
      </w:tr>
      <w:tr w:rsidR="00C16DC3" w14:paraId="2A8FC60B" w14:textId="77777777" w:rsidTr="00C16DC3">
        <w:trPr>
          <w:trHeight w:val="264"/>
        </w:trPr>
        <w:tc>
          <w:tcPr>
            <w:tcW w:w="2122" w:type="dxa"/>
            <w:shd w:val="clear" w:color="auto" w:fill="EDEDED" w:themeFill="accent3" w:themeFillTint="33"/>
          </w:tcPr>
          <w:p w14:paraId="4801812A" w14:textId="77777777" w:rsidR="00C16DC3" w:rsidRPr="00F45D65" w:rsidRDefault="00C16DC3" w:rsidP="00C16DC3">
            <w:pPr>
              <w:jc w:val="center"/>
              <w:rPr>
                <w:sz w:val="34"/>
                <w:szCs w:val="34"/>
              </w:rPr>
            </w:pPr>
            <w:r w:rsidRPr="00F45D65">
              <w:rPr>
                <w:sz w:val="34"/>
                <w:szCs w:val="34"/>
              </w:rPr>
              <w:t>Invasion</w:t>
            </w:r>
          </w:p>
        </w:tc>
        <w:tc>
          <w:tcPr>
            <w:tcW w:w="5250" w:type="dxa"/>
          </w:tcPr>
          <w:p w14:paraId="7CC4F249" w14:textId="77777777" w:rsidR="00C16DC3" w:rsidRPr="002F7A06" w:rsidRDefault="00C16DC3" w:rsidP="00C16DC3">
            <w:pPr>
              <w:rPr>
                <w:sz w:val="32"/>
                <w:szCs w:val="32"/>
              </w:rPr>
            </w:pPr>
            <w:r w:rsidRPr="002F7A06">
              <w:rPr>
                <w:sz w:val="32"/>
                <w:szCs w:val="32"/>
              </w:rPr>
              <w:t>An unwelcome intrusion into another’s domain.</w:t>
            </w:r>
          </w:p>
        </w:tc>
      </w:tr>
      <w:tr w:rsidR="00C16DC3" w14:paraId="6057FB24" w14:textId="77777777" w:rsidTr="00C16DC3">
        <w:trPr>
          <w:trHeight w:val="244"/>
        </w:trPr>
        <w:tc>
          <w:tcPr>
            <w:tcW w:w="2122" w:type="dxa"/>
            <w:shd w:val="clear" w:color="auto" w:fill="EDEDED" w:themeFill="accent3" w:themeFillTint="33"/>
          </w:tcPr>
          <w:p w14:paraId="68AD60A5" w14:textId="77777777" w:rsidR="00C16DC3" w:rsidRPr="00F45D65" w:rsidRDefault="00C16DC3" w:rsidP="00C16DC3">
            <w:pPr>
              <w:jc w:val="center"/>
              <w:rPr>
                <w:sz w:val="34"/>
                <w:szCs w:val="34"/>
              </w:rPr>
            </w:pPr>
            <w:r w:rsidRPr="00F45D65">
              <w:rPr>
                <w:sz w:val="34"/>
                <w:szCs w:val="34"/>
              </w:rPr>
              <w:t>Occupation</w:t>
            </w:r>
          </w:p>
        </w:tc>
        <w:tc>
          <w:tcPr>
            <w:tcW w:w="5250" w:type="dxa"/>
          </w:tcPr>
          <w:p w14:paraId="5E61932D" w14:textId="77777777" w:rsidR="00C16DC3" w:rsidRPr="002F7A06" w:rsidRDefault="00C16DC3" w:rsidP="00C16DC3">
            <w:pPr>
              <w:rPr>
                <w:sz w:val="32"/>
                <w:szCs w:val="32"/>
              </w:rPr>
            </w:pPr>
            <w:r w:rsidRPr="002F7A06">
              <w:rPr>
                <w:sz w:val="32"/>
                <w:szCs w:val="32"/>
              </w:rPr>
              <w:t>The action, state or period of being taken over by military force.</w:t>
            </w:r>
          </w:p>
        </w:tc>
      </w:tr>
      <w:tr w:rsidR="00C16DC3" w14:paraId="59B9CC96" w14:textId="77777777" w:rsidTr="00C16DC3">
        <w:trPr>
          <w:trHeight w:val="244"/>
        </w:trPr>
        <w:tc>
          <w:tcPr>
            <w:tcW w:w="2122" w:type="dxa"/>
            <w:shd w:val="clear" w:color="auto" w:fill="EDEDED" w:themeFill="accent3" w:themeFillTint="33"/>
          </w:tcPr>
          <w:p w14:paraId="2A4A6D18" w14:textId="77777777" w:rsidR="00C16DC3" w:rsidRPr="00F45D65" w:rsidRDefault="00C16DC3" w:rsidP="00C16DC3">
            <w:pPr>
              <w:jc w:val="center"/>
              <w:rPr>
                <w:sz w:val="34"/>
                <w:szCs w:val="34"/>
              </w:rPr>
            </w:pPr>
            <w:r w:rsidRPr="00F45D65">
              <w:rPr>
                <w:sz w:val="34"/>
                <w:szCs w:val="34"/>
              </w:rPr>
              <w:t>Territory</w:t>
            </w:r>
          </w:p>
        </w:tc>
        <w:tc>
          <w:tcPr>
            <w:tcW w:w="5250" w:type="dxa"/>
          </w:tcPr>
          <w:p w14:paraId="04480378" w14:textId="77777777" w:rsidR="00C16DC3" w:rsidRPr="002F7A06" w:rsidRDefault="00C16DC3" w:rsidP="00C16DC3">
            <w:pPr>
              <w:rPr>
                <w:sz w:val="32"/>
                <w:szCs w:val="32"/>
              </w:rPr>
            </w:pPr>
            <w:r w:rsidRPr="002F7A06">
              <w:rPr>
                <w:sz w:val="32"/>
                <w:szCs w:val="32"/>
              </w:rPr>
              <w:t>An area of land ruled by a person or country/state.</w:t>
            </w:r>
          </w:p>
        </w:tc>
      </w:tr>
      <w:tr w:rsidR="00C16DC3" w14:paraId="71516B97" w14:textId="77777777" w:rsidTr="00C16DC3">
        <w:trPr>
          <w:trHeight w:val="244"/>
        </w:trPr>
        <w:tc>
          <w:tcPr>
            <w:tcW w:w="2122" w:type="dxa"/>
            <w:shd w:val="clear" w:color="auto" w:fill="EDEDED" w:themeFill="accent3" w:themeFillTint="33"/>
          </w:tcPr>
          <w:p w14:paraId="47EA86F6" w14:textId="77777777" w:rsidR="00C16DC3" w:rsidRPr="00F45D65" w:rsidRDefault="00C16DC3" w:rsidP="00C16DC3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Nazism</w:t>
            </w:r>
          </w:p>
        </w:tc>
        <w:tc>
          <w:tcPr>
            <w:tcW w:w="5250" w:type="dxa"/>
          </w:tcPr>
          <w:p w14:paraId="0B48577F" w14:textId="77777777" w:rsidR="00C16DC3" w:rsidRPr="002F7A06" w:rsidRDefault="00C16DC3" w:rsidP="00C16D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 fascist ideology created by Adolf Hitler which persecuted minority groups and especially people of the Jewish faith.</w:t>
            </w:r>
          </w:p>
        </w:tc>
      </w:tr>
      <w:tr w:rsidR="00C16DC3" w14:paraId="73530D2E" w14:textId="77777777" w:rsidTr="00C16DC3">
        <w:trPr>
          <w:trHeight w:val="244"/>
        </w:trPr>
        <w:tc>
          <w:tcPr>
            <w:tcW w:w="2122" w:type="dxa"/>
            <w:shd w:val="clear" w:color="auto" w:fill="EDEDED" w:themeFill="accent3" w:themeFillTint="33"/>
          </w:tcPr>
          <w:p w14:paraId="5B99727F" w14:textId="77777777" w:rsidR="00C16DC3" w:rsidRPr="00F45D65" w:rsidRDefault="00C16DC3" w:rsidP="00C16DC3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Dictatorship</w:t>
            </w:r>
          </w:p>
        </w:tc>
        <w:tc>
          <w:tcPr>
            <w:tcW w:w="5250" w:type="dxa"/>
          </w:tcPr>
          <w:p w14:paraId="28CA48AE" w14:textId="77777777" w:rsidR="00C16DC3" w:rsidRPr="002F7A06" w:rsidRDefault="00C16DC3" w:rsidP="00C16D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government where one person or a small group has absolute power.</w:t>
            </w:r>
          </w:p>
        </w:tc>
      </w:tr>
      <w:tr w:rsidR="00C16DC3" w14:paraId="1AABC770" w14:textId="77777777" w:rsidTr="00C16DC3">
        <w:trPr>
          <w:trHeight w:val="244"/>
        </w:trPr>
        <w:tc>
          <w:tcPr>
            <w:tcW w:w="2122" w:type="dxa"/>
            <w:shd w:val="clear" w:color="auto" w:fill="EDEDED" w:themeFill="accent3" w:themeFillTint="33"/>
          </w:tcPr>
          <w:p w14:paraId="542D92F9" w14:textId="03A11349" w:rsidR="00C16DC3" w:rsidRDefault="00C16DC3" w:rsidP="00C16DC3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Colonisation</w:t>
            </w:r>
          </w:p>
        </w:tc>
        <w:tc>
          <w:tcPr>
            <w:tcW w:w="5250" w:type="dxa"/>
          </w:tcPr>
          <w:p w14:paraId="736C3EA2" w14:textId="33435806" w:rsidR="00C16DC3" w:rsidRPr="002F7A06" w:rsidRDefault="00C16DC3" w:rsidP="00C16D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 action of settling among and establishing control over the indigenous people of an area.</w:t>
            </w:r>
          </w:p>
        </w:tc>
      </w:tr>
      <w:tr w:rsidR="00C16DC3" w14:paraId="46E9ADAA" w14:textId="77777777" w:rsidTr="00C16DC3">
        <w:trPr>
          <w:trHeight w:val="244"/>
        </w:trPr>
        <w:tc>
          <w:tcPr>
            <w:tcW w:w="2122" w:type="dxa"/>
            <w:shd w:val="clear" w:color="auto" w:fill="EDEDED" w:themeFill="accent3" w:themeFillTint="33"/>
          </w:tcPr>
          <w:p w14:paraId="4B0ECD75" w14:textId="77777777" w:rsidR="00C16DC3" w:rsidRDefault="00C16DC3" w:rsidP="00C16DC3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Indigenous</w:t>
            </w:r>
          </w:p>
        </w:tc>
        <w:tc>
          <w:tcPr>
            <w:tcW w:w="5250" w:type="dxa"/>
          </w:tcPr>
          <w:p w14:paraId="11ECDD12" w14:textId="77777777" w:rsidR="00C16DC3" w:rsidRDefault="00C16DC3" w:rsidP="00C16D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Existing in a land from the earliest times.</w:t>
            </w:r>
          </w:p>
        </w:tc>
      </w:tr>
      <w:tr w:rsidR="00C16DC3" w14:paraId="7E672306" w14:textId="77777777" w:rsidTr="00C16DC3">
        <w:trPr>
          <w:trHeight w:val="244"/>
        </w:trPr>
        <w:tc>
          <w:tcPr>
            <w:tcW w:w="2122" w:type="dxa"/>
            <w:shd w:val="clear" w:color="auto" w:fill="EDEDED" w:themeFill="accent3" w:themeFillTint="33"/>
          </w:tcPr>
          <w:p w14:paraId="0DB84075" w14:textId="77777777" w:rsidR="00C16DC3" w:rsidRDefault="00C16DC3" w:rsidP="00C16DC3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Empire</w:t>
            </w:r>
          </w:p>
        </w:tc>
        <w:tc>
          <w:tcPr>
            <w:tcW w:w="5250" w:type="dxa"/>
          </w:tcPr>
          <w:p w14:paraId="708D78FB" w14:textId="63497596" w:rsidR="00C16DC3" w:rsidRPr="002F7A06" w:rsidRDefault="00C16DC3" w:rsidP="00C16D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 extensive group of countries ruled over by a single monarch or government.</w:t>
            </w:r>
          </w:p>
        </w:tc>
      </w:tr>
    </w:tbl>
    <w:p w14:paraId="5A510228" w14:textId="5FDC6E20" w:rsidR="00157DFB" w:rsidRDefault="009E2BE5">
      <w:r>
        <w:rPr>
          <w:noProof/>
        </w:rPr>
        <w:drawing>
          <wp:anchor distT="0" distB="0" distL="114300" distR="114300" simplePos="0" relativeHeight="251675648" behindDoc="1" locked="0" layoutInCell="1" allowOverlap="1" wp14:anchorId="68A12C66" wp14:editId="6132FBC7">
            <wp:simplePos x="0" y="0"/>
            <wp:positionH relativeFrom="margin">
              <wp:posOffset>4465320</wp:posOffset>
            </wp:positionH>
            <wp:positionV relativeFrom="paragraph">
              <wp:posOffset>6649085</wp:posOffset>
            </wp:positionV>
            <wp:extent cx="3688080" cy="2552700"/>
            <wp:effectExtent l="0" t="0" r="7620" b="0"/>
            <wp:wrapTight wrapText="bothSides">
              <wp:wrapPolygon edited="0">
                <wp:start x="0" y="0"/>
                <wp:lineTo x="0" y="21439"/>
                <wp:lineTo x="21533" y="21439"/>
                <wp:lineTo x="21533" y="0"/>
                <wp:lineTo x="0" y="0"/>
              </wp:wrapPolygon>
            </wp:wrapTight>
            <wp:docPr id="18" name="Picture 18" descr="Native Americans Were...Not Native! - Hunt For Libe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ative Americans Were...Not Native! - Hunt For Liber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581">
        <w:rPr>
          <w:noProof/>
        </w:rPr>
        <w:drawing>
          <wp:anchor distT="0" distB="0" distL="114300" distR="114300" simplePos="0" relativeHeight="251671552" behindDoc="1" locked="0" layoutInCell="1" allowOverlap="1" wp14:anchorId="423266FB" wp14:editId="57904F1C">
            <wp:simplePos x="0" y="0"/>
            <wp:positionH relativeFrom="margin">
              <wp:posOffset>8778240</wp:posOffset>
            </wp:positionH>
            <wp:positionV relativeFrom="paragraph">
              <wp:posOffset>6786880</wp:posOffset>
            </wp:positionV>
            <wp:extent cx="5196840" cy="2481580"/>
            <wp:effectExtent l="0" t="0" r="3810" b="0"/>
            <wp:wrapTight wrapText="bothSides">
              <wp:wrapPolygon edited="0">
                <wp:start x="0" y="0"/>
                <wp:lineTo x="0" y="21390"/>
                <wp:lineTo x="21537" y="21390"/>
                <wp:lineTo x="21537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248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DC4">
        <w:rPr>
          <w:noProof/>
        </w:rPr>
        <w:drawing>
          <wp:anchor distT="0" distB="0" distL="114300" distR="114300" simplePos="0" relativeHeight="251672576" behindDoc="1" locked="0" layoutInCell="1" allowOverlap="1" wp14:anchorId="0CF7FB23" wp14:editId="4488A36F">
            <wp:simplePos x="0" y="0"/>
            <wp:positionH relativeFrom="margin">
              <wp:posOffset>347345</wp:posOffset>
            </wp:positionH>
            <wp:positionV relativeFrom="paragraph">
              <wp:posOffset>6407785</wp:posOffset>
            </wp:positionV>
            <wp:extent cx="3493770" cy="2878455"/>
            <wp:effectExtent l="0" t="0" r="0" b="0"/>
            <wp:wrapTight wrapText="bothSides">
              <wp:wrapPolygon edited="0">
                <wp:start x="0" y="0"/>
                <wp:lineTo x="0" y="21443"/>
                <wp:lineTo x="21435" y="21443"/>
                <wp:lineTo x="21435" y="0"/>
                <wp:lineTo x="0" y="0"/>
              </wp:wrapPolygon>
            </wp:wrapTight>
            <wp:docPr id="13" name="Picture 13" descr="Occupation zones in Germany after the Second World War, printed on  necessity paper - Rare &amp; Antique Ma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ccupation zones in Germany after the Second World War, printed on  necessity paper - Rare &amp; Antique Map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DC4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81AD703" wp14:editId="3FA7A5BA">
                <wp:simplePos x="0" y="0"/>
                <wp:positionH relativeFrom="margin">
                  <wp:align>left</wp:align>
                </wp:positionH>
                <wp:positionV relativeFrom="paragraph">
                  <wp:posOffset>3938361</wp:posOffset>
                </wp:positionV>
                <wp:extent cx="4201887" cy="2307590"/>
                <wp:effectExtent l="0" t="0" r="27305" b="165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1887" cy="2307590"/>
                          <a:chOff x="0" y="0"/>
                          <a:chExt cx="4201887" cy="2307772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0" y="0"/>
                            <a:ext cx="4201887" cy="4445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3F5DB3" w14:textId="7D4BC992" w:rsidR="00D2352D" w:rsidRPr="00F45D65" w:rsidRDefault="00D2352D" w:rsidP="00D2352D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F45D65">
                                <w:rPr>
                                  <w:sz w:val="36"/>
                                  <w:szCs w:val="36"/>
                                </w:rPr>
                                <w:t>Key Questions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" y="355600"/>
                            <a:ext cx="4201886" cy="19521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502DD95" w14:textId="4D990801" w:rsidR="005607B4" w:rsidRPr="0029055F" w:rsidRDefault="004435C0" w:rsidP="004435C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9055F">
                                <w:rPr>
                                  <w:sz w:val="32"/>
                                  <w:szCs w:val="32"/>
                                </w:rPr>
                                <w:t>W</w:t>
                              </w:r>
                              <w:r w:rsidR="005607B4" w:rsidRPr="0029055F">
                                <w:rPr>
                                  <w:sz w:val="32"/>
                                  <w:szCs w:val="32"/>
                                </w:rPr>
                                <w:t>hat is</w:t>
                              </w:r>
                              <w:r w:rsidR="007F14B6" w:rsidRPr="0029055F">
                                <w:rPr>
                                  <w:sz w:val="32"/>
                                  <w:szCs w:val="32"/>
                                </w:rPr>
                                <w:t xml:space="preserve"> an</w:t>
                              </w:r>
                              <w:r w:rsidR="005607B4" w:rsidRPr="0029055F">
                                <w:rPr>
                                  <w:sz w:val="32"/>
                                  <w:szCs w:val="32"/>
                                </w:rPr>
                                <w:t xml:space="preserve"> invasion?</w:t>
                              </w:r>
                            </w:p>
                            <w:p w14:paraId="76BF8BE1" w14:textId="3E930C96" w:rsidR="00D2352D" w:rsidRPr="0029055F" w:rsidRDefault="005607B4" w:rsidP="004435C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9055F">
                                <w:rPr>
                                  <w:sz w:val="32"/>
                                  <w:szCs w:val="32"/>
                                </w:rPr>
                                <w:t>W</w:t>
                              </w:r>
                              <w:r w:rsidR="004435C0" w:rsidRPr="0029055F">
                                <w:rPr>
                                  <w:sz w:val="32"/>
                                  <w:szCs w:val="32"/>
                                </w:rPr>
                                <w:t>h</w:t>
                              </w:r>
                              <w:r w:rsidR="009263A1" w:rsidRPr="0029055F">
                                <w:rPr>
                                  <w:sz w:val="32"/>
                                  <w:szCs w:val="32"/>
                                </w:rPr>
                                <w:t xml:space="preserve">y do leaders </w:t>
                              </w:r>
                              <w:r w:rsidR="00024A6A" w:rsidRPr="0029055F">
                                <w:rPr>
                                  <w:sz w:val="32"/>
                                  <w:szCs w:val="32"/>
                                </w:rPr>
                                <w:t>choose to invade other countries?</w:t>
                              </w:r>
                            </w:p>
                            <w:p w14:paraId="72610427" w14:textId="0CB04F38" w:rsidR="00024A6A" w:rsidRPr="0029055F" w:rsidRDefault="000B6560" w:rsidP="004435C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9055F">
                                <w:rPr>
                                  <w:sz w:val="32"/>
                                  <w:szCs w:val="32"/>
                                </w:rPr>
                                <w:t>Wh</w:t>
                              </w:r>
                              <w:r w:rsidR="005607B4" w:rsidRPr="0029055F">
                                <w:rPr>
                                  <w:sz w:val="32"/>
                                  <w:szCs w:val="32"/>
                                </w:rPr>
                                <w:t>at is the impact of invasion on people</w:t>
                              </w:r>
                              <w:r w:rsidR="00E0609D" w:rsidRPr="0029055F">
                                <w:rPr>
                                  <w:sz w:val="32"/>
                                  <w:szCs w:val="32"/>
                                </w:rPr>
                                <w:t xml:space="preserve"> who live in occupied countries</w:t>
                              </w:r>
                              <w:r w:rsidR="005607B4" w:rsidRPr="0029055F">
                                <w:rPr>
                                  <w:sz w:val="32"/>
                                  <w:szCs w:val="32"/>
                                </w:rPr>
                                <w:t>?</w:t>
                              </w:r>
                            </w:p>
                            <w:p w14:paraId="1112493E" w14:textId="3CE6280C" w:rsidR="0063660A" w:rsidRPr="0029055F" w:rsidRDefault="00E54B9A" w:rsidP="004435C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9055F">
                                <w:rPr>
                                  <w:sz w:val="32"/>
                                  <w:szCs w:val="32"/>
                                </w:rPr>
                                <w:t>Is there such thing as a moral</w:t>
                              </w:r>
                              <w:r w:rsidR="007F14B6" w:rsidRPr="0029055F">
                                <w:rPr>
                                  <w:sz w:val="32"/>
                                  <w:szCs w:val="32"/>
                                </w:rPr>
                                <w:t xml:space="preserve"> invasion?</w:t>
                              </w:r>
                            </w:p>
                            <w:p w14:paraId="309008F8" w14:textId="47D0FC79" w:rsidR="007F14B6" w:rsidRPr="0029055F" w:rsidRDefault="007F14B6" w:rsidP="004435C0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29055F">
                                <w:rPr>
                                  <w:sz w:val="32"/>
                                  <w:szCs w:val="32"/>
                                </w:rPr>
                                <w:t>Are all invasions malicious?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1AD703" id="Group 5" o:spid="_x0000_s1028" style="position:absolute;margin-left:0;margin-top:310.1pt;width:330.85pt;height:181.7pt;z-index:251664384;mso-position-horizontal:left;mso-position-horizontal-relative:margin;mso-width-relative:margin;mso-height-relative:margin" coordsize="42018,23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">
                <v:shape id="Text Box 6" o:spid="_x0000_s1029" type="#_x0000_t202" style="position:absolute;width:42018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" fillcolor="#fbe4d5 [661]" strokeweight=".5pt">
                  <v:textbox>
                    <w:txbxContent>
                      <w:p w14:paraId="403F5DB3" w14:textId="7D4BC992" w:rsidR="00D2352D" w:rsidRPr="00F45D65" w:rsidRDefault="00D2352D" w:rsidP="00D2352D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F45D65">
                          <w:rPr>
                            <w:sz w:val="36"/>
                            <w:szCs w:val="36"/>
                          </w:rPr>
                          <w:t>Key Questions</w:t>
                        </w:r>
                      </w:p>
                    </w:txbxContent>
                  </v:textbox>
                </v:shape>
                <v:shape id="Text Box 7" o:spid="_x0000_s1030" type="#_x0000_t202" style="position:absolute;top:3556;width:42018;height:19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1502DD95" w14:textId="4D990801" w:rsidR="005607B4" w:rsidRPr="0029055F" w:rsidRDefault="004435C0" w:rsidP="004435C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32"/>
                            <w:szCs w:val="32"/>
                          </w:rPr>
                        </w:pPr>
                        <w:r w:rsidRPr="0029055F">
                          <w:rPr>
                            <w:sz w:val="32"/>
                            <w:szCs w:val="32"/>
                          </w:rPr>
                          <w:t>W</w:t>
                        </w:r>
                        <w:r w:rsidR="005607B4" w:rsidRPr="0029055F">
                          <w:rPr>
                            <w:sz w:val="32"/>
                            <w:szCs w:val="32"/>
                          </w:rPr>
                          <w:t>hat is</w:t>
                        </w:r>
                        <w:r w:rsidR="007F14B6" w:rsidRPr="0029055F">
                          <w:rPr>
                            <w:sz w:val="32"/>
                            <w:szCs w:val="32"/>
                          </w:rPr>
                          <w:t xml:space="preserve"> an</w:t>
                        </w:r>
                        <w:r w:rsidR="005607B4" w:rsidRPr="0029055F">
                          <w:rPr>
                            <w:sz w:val="32"/>
                            <w:szCs w:val="32"/>
                          </w:rPr>
                          <w:t xml:space="preserve"> invasion?</w:t>
                        </w:r>
                      </w:p>
                      <w:p w14:paraId="76BF8BE1" w14:textId="3E930C96" w:rsidR="00D2352D" w:rsidRPr="0029055F" w:rsidRDefault="005607B4" w:rsidP="004435C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32"/>
                            <w:szCs w:val="32"/>
                          </w:rPr>
                        </w:pPr>
                        <w:r w:rsidRPr="0029055F">
                          <w:rPr>
                            <w:sz w:val="32"/>
                            <w:szCs w:val="32"/>
                          </w:rPr>
                          <w:t>W</w:t>
                        </w:r>
                        <w:r w:rsidR="004435C0" w:rsidRPr="0029055F">
                          <w:rPr>
                            <w:sz w:val="32"/>
                            <w:szCs w:val="32"/>
                          </w:rPr>
                          <w:t>h</w:t>
                        </w:r>
                        <w:r w:rsidR="009263A1" w:rsidRPr="0029055F">
                          <w:rPr>
                            <w:sz w:val="32"/>
                            <w:szCs w:val="32"/>
                          </w:rPr>
                          <w:t xml:space="preserve">y do leaders </w:t>
                        </w:r>
                        <w:r w:rsidR="00024A6A" w:rsidRPr="0029055F">
                          <w:rPr>
                            <w:sz w:val="32"/>
                            <w:szCs w:val="32"/>
                          </w:rPr>
                          <w:t>choose to invade other countries?</w:t>
                        </w:r>
                      </w:p>
                      <w:p w14:paraId="72610427" w14:textId="0CB04F38" w:rsidR="00024A6A" w:rsidRPr="0029055F" w:rsidRDefault="000B6560" w:rsidP="004435C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32"/>
                            <w:szCs w:val="32"/>
                          </w:rPr>
                        </w:pPr>
                        <w:r w:rsidRPr="0029055F">
                          <w:rPr>
                            <w:sz w:val="32"/>
                            <w:szCs w:val="32"/>
                          </w:rPr>
                          <w:t>Wh</w:t>
                        </w:r>
                        <w:r w:rsidR="005607B4" w:rsidRPr="0029055F">
                          <w:rPr>
                            <w:sz w:val="32"/>
                            <w:szCs w:val="32"/>
                          </w:rPr>
                          <w:t>at is the impact of invasion on people</w:t>
                        </w:r>
                        <w:r w:rsidR="00E0609D" w:rsidRPr="0029055F">
                          <w:rPr>
                            <w:sz w:val="32"/>
                            <w:szCs w:val="32"/>
                          </w:rPr>
                          <w:t xml:space="preserve"> who live in occupied countries</w:t>
                        </w:r>
                        <w:r w:rsidR="005607B4" w:rsidRPr="0029055F">
                          <w:rPr>
                            <w:sz w:val="32"/>
                            <w:szCs w:val="32"/>
                          </w:rPr>
                          <w:t>?</w:t>
                        </w:r>
                      </w:p>
                      <w:p w14:paraId="1112493E" w14:textId="3CE6280C" w:rsidR="0063660A" w:rsidRPr="0029055F" w:rsidRDefault="00E54B9A" w:rsidP="004435C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32"/>
                            <w:szCs w:val="32"/>
                          </w:rPr>
                        </w:pPr>
                        <w:r w:rsidRPr="0029055F">
                          <w:rPr>
                            <w:sz w:val="32"/>
                            <w:szCs w:val="32"/>
                          </w:rPr>
                          <w:t>Is there such thing as a moral</w:t>
                        </w:r>
                        <w:r w:rsidR="007F14B6" w:rsidRPr="0029055F">
                          <w:rPr>
                            <w:sz w:val="32"/>
                            <w:szCs w:val="32"/>
                          </w:rPr>
                          <w:t xml:space="preserve"> invasion?</w:t>
                        </w:r>
                      </w:p>
                      <w:p w14:paraId="309008F8" w14:textId="47D0FC79" w:rsidR="007F14B6" w:rsidRPr="0029055F" w:rsidRDefault="007F14B6" w:rsidP="004435C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32"/>
                            <w:szCs w:val="32"/>
                          </w:rPr>
                        </w:pPr>
                        <w:r w:rsidRPr="0029055F">
                          <w:rPr>
                            <w:sz w:val="32"/>
                            <w:szCs w:val="32"/>
                          </w:rPr>
                          <w:t>Are all invasions malicious?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45D65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6A8CAB9" wp14:editId="19837D76">
                <wp:simplePos x="0" y="0"/>
                <wp:positionH relativeFrom="margin">
                  <wp:align>left</wp:align>
                </wp:positionH>
                <wp:positionV relativeFrom="paragraph">
                  <wp:posOffset>1257663</wp:posOffset>
                </wp:positionV>
                <wp:extent cx="4180114" cy="2565400"/>
                <wp:effectExtent l="0" t="0" r="11430" b="2540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0114" cy="2565400"/>
                          <a:chOff x="0" y="0"/>
                          <a:chExt cx="4180114" cy="2565400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0" y="0"/>
                            <a:ext cx="4180114" cy="355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08C0DCB" w14:textId="5074F710" w:rsidR="00BA3238" w:rsidRPr="00F45D65" w:rsidRDefault="00BA3238" w:rsidP="00D2352D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F45D65">
                                <w:rPr>
                                  <w:sz w:val="36"/>
                                  <w:szCs w:val="36"/>
                                </w:rPr>
                                <w:t>Overview</w:t>
                              </w:r>
                            </w:p>
                            <w:p w14:paraId="6E3E7E18" w14:textId="77777777" w:rsidR="00F45D65" w:rsidRDefault="00F45D6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355600"/>
                            <a:ext cx="4180114" cy="2209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5DC5B4" w14:textId="1797B69A" w:rsidR="00274B45" w:rsidRPr="00F45D65" w:rsidRDefault="00274B45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F45D65">
                                <w:rPr>
                                  <w:sz w:val="32"/>
                                  <w:szCs w:val="32"/>
                                </w:rPr>
                                <w:t xml:space="preserve">This term we are focussing on </w:t>
                              </w:r>
                              <w:r w:rsidR="00716AD3" w:rsidRPr="00F45D65">
                                <w:rPr>
                                  <w:sz w:val="32"/>
                                  <w:szCs w:val="32"/>
                                </w:rPr>
                                <w:t>invasion</w:t>
                              </w:r>
                              <w:r w:rsidR="008D2489" w:rsidRPr="00F45D65">
                                <w:rPr>
                                  <w:sz w:val="32"/>
                                  <w:szCs w:val="32"/>
                                </w:rPr>
                                <w:t xml:space="preserve">s and </w:t>
                              </w:r>
                              <w:r w:rsidR="00F02FD3" w:rsidRPr="00F45D65">
                                <w:rPr>
                                  <w:sz w:val="32"/>
                                  <w:szCs w:val="32"/>
                                </w:rPr>
                                <w:t xml:space="preserve">the impact they have on the people living in occupied countries. We will be looking at </w:t>
                              </w:r>
                              <w:r w:rsidR="00EA0B5C" w:rsidRPr="00F45D65">
                                <w:rPr>
                                  <w:sz w:val="32"/>
                                  <w:szCs w:val="32"/>
                                </w:rPr>
                                <w:t xml:space="preserve">both sides of invasions and </w:t>
                              </w:r>
                              <w:r w:rsidR="00D06DC7" w:rsidRPr="00F45D65">
                                <w:rPr>
                                  <w:sz w:val="32"/>
                                  <w:szCs w:val="32"/>
                                </w:rPr>
                                <w:t xml:space="preserve">the reasons </w:t>
                              </w:r>
                              <w:r w:rsidR="00EA0B5C" w:rsidRPr="00F45D65">
                                <w:rPr>
                                  <w:sz w:val="32"/>
                                  <w:szCs w:val="32"/>
                                </w:rPr>
                                <w:t xml:space="preserve">why </w:t>
                              </w:r>
                              <w:r w:rsidR="00D06DC7" w:rsidRPr="00F45D65">
                                <w:rPr>
                                  <w:sz w:val="32"/>
                                  <w:szCs w:val="32"/>
                                </w:rPr>
                                <w:t xml:space="preserve">leaders choose to invade other countries, leading us to </w:t>
                              </w:r>
                              <w:r w:rsidR="00A1730C" w:rsidRPr="00F45D65">
                                <w:rPr>
                                  <w:sz w:val="32"/>
                                  <w:szCs w:val="32"/>
                                </w:rPr>
                                <w:t>our discussion po</w:t>
                              </w:r>
                              <w:r w:rsidR="007A5AD4" w:rsidRPr="00F45D65">
                                <w:rPr>
                                  <w:sz w:val="32"/>
                                  <w:szCs w:val="32"/>
                                </w:rPr>
                                <w:t xml:space="preserve">int of whether there </w:t>
                              </w:r>
                              <w:r w:rsidR="00B07572" w:rsidRPr="00F45D65">
                                <w:rPr>
                                  <w:sz w:val="32"/>
                                  <w:szCs w:val="32"/>
                                </w:rPr>
                                <w:t>can be a valid and moral reason to invade.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6A8CAB9" id="Group 4" o:spid="_x0000_s1031" style="position:absolute;margin-left:0;margin-top:99.05pt;width:329.15pt;height:202pt;z-index:251662336;mso-position-horizontal:left;mso-position-horizontal-relative:margin;mso-width-relative:margin" coordsize="41801,25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">
                <v:shape id="Text Box 2" o:spid="_x0000_s1032" type="#_x0000_t202" style="position:absolute;width:41801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" fillcolor="#fbe4d5 [661]" strokeweight=".5pt">
                  <v:textbox>
                    <w:txbxContent>
                      <w:p w14:paraId="708C0DCB" w14:textId="5074F710" w:rsidR="00BA3238" w:rsidRPr="00F45D65" w:rsidRDefault="00BA3238" w:rsidP="00D2352D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F45D65">
                          <w:rPr>
                            <w:sz w:val="36"/>
                            <w:szCs w:val="36"/>
                          </w:rPr>
                          <w:t>Overview</w:t>
                        </w:r>
                      </w:p>
                      <w:p w14:paraId="6E3E7E18" w14:textId="77777777" w:rsidR="00F45D65" w:rsidRDefault="00F45D65"/>
                    </w:txbxContent>
                  </v:textbox>
                </v:shape>
                <v:shape id="Text Box 3" o:spid="_x0000_s1033" type="#_x0000_t202" style="position:absolute;top:3556;width:41801;height:2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375DC5B4" w14:textId="1797B69A" w:rsidR="00274B45" w:rsidRPr="00F45D65" w:rsidRDefault="00274B45">
                        <w:pPr>
                          <w:rPr>
                            <w:sz w:val="32"/>
                            <w:szCs w:val="32"/>
                          </w:rPr>
                        </w:pPr>
                        <w:r w:rsidRPr="00F45D65">
                          <w:rPr>
                            <w:sz w:val="32"/>
                            <w:szCs w:val="32"/>
                          </w:rPr>
                          <w:t xml:space="preserve">This term we are focussing on </w:t>
                        </w:r>
                        <w:r w:rsidR="00716AD3" w:rsidRPr="00F45D65">
                          <w:rPr>
                            <w:sz w:val="32"/>
                            <w:szCs w:val="32"/>
                          </w:rPr>
                          <w:t>invasion</w:t>
                        </w:r>
                        <w:r w:rsidR="008D2489" w:rsidRPr="00F45D65">
                          <w:rPr>
                            <w:sz w:val="32"/>
                            <w:szCs w:val="32"/>
                          </w:rPr>
                          <w:t xml:space="preserve">s and </w:t>
                        </w:r>
                        <w:r w:rsidR="00F02FD3" w:rsidRPr="00F45D65">
                          <w:rPr>
                            <w:sz w:val="32"/>
                            <w:szCs w:val="32"/>
                          </w:rPr>
                          <w:t xml:space="preserve">the impact they have on the people living in occupied countries. We will be looking at </w:t>
                        </w:r>
                        <w:r w:rsidR="00EA0B5C" w:rsidRPr="00F45D65">
                          <w:rPr>
                            <w:sz w:val="32"/>
                            <w:szCs w:val="32"/>
                          </w:rPr>
                          <w:t xml:space="preserve">both sides of invasions and </w:t>
                        </w:r>
                        <w:r w:rsidR="00D06DC7" w:rsidRPr="00F45D65">
                          <w:rPr>
                            <w:sz w:val="32"/>
                            <w:szCs w:val="32"/>
                          </w:rPr>
                          <w:t xml:space="preserve">the reasons </w:t>
                        </w:r>
                        <w:r w:rsidR="00EA0B5C" w:rsidRPr="00F45D65">
                          <w:rPr>
                            <w:sz w:val="32"/>
                            <w:szCs w:val="32"/>
                          </w:rPr>
                          <w:t xml:space="preserve">why </w:t>
                        </w:r>
                        <w:r w:rsidR="00D06DC7" w:rsidRPr="00F45D65">
                          <w:rPr>
                            <w:sz w:val="32"/>
                            <w:szCs w:val="32"/>
                          </w:rPr>
                          <w:t xml:space="preserve">leaders choose to invade other countries, leading us to </w:t>
                        </w:r>
                        <w:r w:rsidR="00A1730C" w:rsidRPr="00F45D65">
                          <w:rPr>
                            <w:sz w:val="32"/>
                            <w:szCs w:val="32"/>
                          </w:rPr>
                          <w:t>our discussion po</w:t>
                        </w:r>
                        <w:r w:rsidR="007A5AD4" w:rsidRPr="00F45D65">
                          <w:rPr>
                            <w:sz w:val="32"/>
                            <w:szCs w:val="32"/>
                          </w:rPr>
                          <w:t xml:space="preserve">int of whether there </w:t>
                        </w:r>
                        <w:r w:rsidR="00B07572" w:rsidRPr="00F45D65">
                          <w:rPr>
                            <w:sz w:val="32"/>
                            <w:szCs w:val="32"/>
                          </w:rPr>
                          <w:t>can be a valid and moral reason to invade.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157DFB" w:rsidSect="00B20869">
      <w:pgSz w:w="23811" w:h="16838" w:orient="landscape" w:code="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tter-join 40">
    <w:panose1 w:val="020008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54C61"/>
    <w:multiLevelType w:val="hybridMultilevel"/>
    <w:tmpl w:val="CA3C0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FB"/>
    <w:rsid w:val="00023CB9"/>
    <w:rsid w:val="00024A6A"/>
    <w:rsid w:val="000359D8"/>
    <w:rsid w:val="00041858"/>
    <w:rsid w:val="00096CE9"/>
    <w:rsid w:val="000B6560"/>
    <w:rsid w:val="00117F47"/>
    <w:rsid w:val="00157DFB"/>
    <w:rsid w:val="0018713D"/>
    <w:rsid w:val="00194D7D"/>
    <w:rsid w:val="001A25A6"/>
    <w:rsid w:val="001F3A38"/>
    <w:rsid w:val="00274B45"/>
    <w:rsid w:val="0029055F"/>
    <w:rsid w:val="002947CB"/>
    <w:rsid w:val="002A2DC4"/>
    <w:rsid w:val="002F7A06"/>
    <w:rsid w:val="003447BB"/>
    <w:rsid w:val="004435C0"/>
    <w:rsid w:val="004E293C"/>
    <w:rsid w:val="004F37E9"/>
    <w:rsid w:val="005607B4"/>
    <w:rsid w:val="0059607A"/>
    <w:rsid w:val="00597DBC"/>
    <w:rsid w:val="005D75F0"/>
    <w:rsid w:val="005E5FF1"/>
    <w:rsid w:val="00634DD4"/>
    <w:rsid w:val="006355B7"/>
    <w:rsid w:val="0063660A"/>
    <w:rsid w:val="00643586"/>
    <w:rsid w:val="00652798"/>
    <w:rsid w:val="006A3E74"/>
    <w:rsid w:val="00711271"/>
    <w:rsid w:val="007150DC"/>
    <w:rsid w:val="00716AD3"/>
    <w:rsid w:val="00726CC6"/>
    <w:rsid w:val="007A5AD4"/>
    <w:rsid w:val="007A5F37"/>
    <w:rsid w:val="007F14B6"/>
    <w:rsid w:val="008002E2"/>
    <w:rsid w:val="008525E9"/>
    <w:rsid w:val="008716F0"/>
    <w:rsid w:val="008C7596"/>
    <w:rsid w:val="008D2489"/>
    <w:rsid w:val="00902335"/>
    <w:rsid w:val="009263A1"/>
    <w:rsid w:val="00971F50"/>
    <w:rsid w:val="00976ED9"/>
    <w:rsid w:val="00980C4A"/>
    <w:rsid w:val="009D3D67"/>
    <w:rsid w:val="009E0524"/>
    <w:rsid w:val="009E2BE5"/>
    <w:rsid w:val="00A1730C"/>
    <w:rsid w:val="00AF5AC7"/>
    <w:rsid w:val="00B0155E"/>
    <w:rsid w:val="00B06072"/>
    <w:rsid w:val="00B07572"/>
    <w:rsid w:val="00B20869"/>
    <w:rsid w:val="00B334C9"/>
    <w:rsid w:val="00B760E2"/>
    <w:rsid w:val="00B77992"/>
    <w:rsid w:val="00BA3238"/>
    <w:rsid w:val="00BA4D3E"/>
    <w:rsid w:val="00C16DC3"/>
    <w:rsid w:val="00C35419"/>
    <w:rsid w:val="00C8278B"/>
    <w:rsid w:val="00C902F6"/>
    <w:rsid w:val="00CB6586"/>
    <w:rsid w:val="00CD40D5"/>
    <w:rsid w:val="00CD51A4"/>
    <w:rsid w:val="00CE36D0"/>
    <w:rsid w:val="00CF16F1"/>
    <w:rsid w:val="00D06DC7"/>
    <w:rsid w:val="00D2352D"/>
    <w:rsid w:val="00D65BA2"/>
    <w:rsid w:val="00DA20CB"/>
    <w:rsid w:val="00DC43F7"/>
    <w:rsid w:val="00DD54C6"/>
    <w:rsid w:val="00DE65F0"/>
    <w:rsid w:val="00E0609D"/>
    <w:rsid w:val="00E45581"/>
    <w:rsid w:val="00E45C1A"/>
    <w:rsid w:val="00E46A88"/>
    <w:rsid w:val="00E54B9A"/>
    <w:rsid w:val="00E63C1F"/>
    <w:rsid w:val="00E70492"/>
    <w:rsid w:val="00EA0B5C"/>
    <w:rsid w:val="00EA2170"/>
    <w:rsid w:val="00F02FD3"/>
    <w:rsid w:val="00F12AFB"/>
    <w:rsid w:val="00F2270C"/>
    <w:rsid w:val="00F36DB0"/>
    <w:rsid w:val="00F45D65"/>
    <w:rsid w:val="00F46D9B"/>
    <w:rsid w:val="00F47C92"/>
    <w:rsid w:val="00F678F0"/>
    <w:rsid w:val="00F734D7"/>
    <w:rsid w:val="00F832A2"/>
    <w:rsid w:val="00F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6419F"/>
  <w15:chartTrackingRefBased/>
  <w15:docId w15:val="{2F38222E-1D77-4125-BF05-62BA778E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5C0"/>
    <w:pPr>
      <w:ind w:left="720"/>
      <w:contextualSpacing/>
    </w:pPr>
  </w:style>
  <w:style w:type="table" w:styleId="TableGrid">
    <w:name w:val="Table Grid"/>
    <w:basedOn w:val="TableNormal"/>
    <w:uiPriority w:val="39"/>
    <w:rsid w:val="00B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1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Wilkes</dc:creator>
  <cp:keywords/>
  <dc:description/>
  <cp:lastModifiedBy>Chloe Wilkes</cp:lastModifiedBy>
  <cp:revision>100</cp:revision>
  <dcterms:created xsi:type="dcterms:W3CDTF">2025-01-12T10:44:00Z</dcterms:created>
  <dcterms:modified xsi:type="dcterms:W3CDTF">2025-01-16T11:06:00Z</dcterms:modified>
</cp:coreProperties>
</file>