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423"/>
        <w:gridCol w:w="12097"/>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B72D1D">
              <w:rPr>
                <w:b/>
                <w:sz w:val="28"/>
                <w:szCs w:val="28"/>
              </w:rPr>
              <w:t>Foundation</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6E35DD">
              <w:rPr>
                <w:b/>
                <w:sz w:val="20"/>
              </w:rPr>
              <w:t xml:space="preserve">Mrs Bracher                         </w:t>
            </w:r>
            <w:r>
              <w:rPr>
                <w:b/>
                <w:sz w:val="20"/>
              </w:rPr>
              <w:t>Term:</w:t>
            </w:r>
            <w:r w:rsidR="007E174D">
              <w:rPr>
                <w:b/>
                <w:sz w:val="20"/>
              </w:rPr>
              <w:t xml:space="preserve"> 6</w:t>
            </w:r>
            <w:r w:rsidR="00B87DB6">
              <w:rPr>
                <w:b/>
                <w:sz w:val="20"/>
              </w:rPr>
              <w:t xml:space="preserve">             W</w:t>
            </w:r>
            <w:r w:rsidR="007E174D">
              <w:rPr>
                <w:b/>
                <w:sz w:val="20"/>
              </w:rPr>
              <w:t>eek Beginning: 01.06.20   Week 1</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146CF4" w:rsidTr="00B72D1D">
        <w:trPr>
          <w:trHeight w:hRule="exact" w:val="422"/>
        </w:trPr>
        <w:tc>
          <w:tcPr>
            <w:tcW w:w="555" w:type="dxa"/>
            <w:shd w:val="clear" w:color="auto" w:fill="92CDDC" w:themeFill="accent5" w:themeFillTint="99"/>
          </w:tcPr>
          <w:p w:rsidR="00146CF4" w:rsidRPr="00ED6D79" w:rsidRDefault="00146CF4">
            <w:pPr>
              <w:rPr>
                <w:sz w:val="20"/>
                <w:szCs w:val="20"/>
              </w:rPr>
            </w:pPr>
          </w:p>
        </w:tc>
        <w:tc>
          <w:tcPr>
            <w:tcW w:w="1601" w:type="dxa"/>
            <w:gridSpan w:val="2"/>
            <w:shd w:val="clear" w:color="auto" w:fill="92CDDC" w:themeFill="accent5" w:themeFillTint="99"/>
            <w:vAlign w:val="center"/>
          </w:tcPr>
          <w:p w:rsidR="00146CF4" w:rsidRDefault="00146CF4" w:rsidP="00146CF4">
            <w:pPr>
              <w:jc w:val="center"/>
              <w:rPr>
                <w:sz w:val="20"/>
                <w:szCs w:val="20"/>
              </w:rPr>
            </w:pPr>
            <w:r>
              <w:rPr>
                <w:b/>
                <w:sz w:val="20"/>
                <w:szCs w:val="20"/>
              </w:rPr>
              <w:t xml:space="preserve">Topic </w:t>
            </w:r>
          </w:p>
        </w:tc>
        <w:tc>
          <w:tcPr>
            <w:tcW w:w="13721" w:type="dxa"/>
            <w:gridSpan w:val="2"/>
            <w:shd w:val="clear" w:color="auto" w:fill="92CDDC" w:themeFill="accent5" w:themeFillTint="99"/>
            <w:vAlign w:val="center"/>
          </w:tcPr>
          <w:p w:rsidR="00146CF4" w:rsidRPr="00ED6D79" w:rsidRDefault="00146CF4" w:rsidP="00ED6D79">
            <w:pPr>
              <w:jc w:val="center"/>
              <w:rPr>
                <w:b/>
                <w:sz w:val="20"/>
                <w:szCs w:val="20"/>
              </w:rPr>
            </w:pPr>
            <w:r>
              <w:rPr>
                <w:b/>
                <w:sz w:val="20"/>
                <w:szCs w:val="20"/>
              </w:rPr>
              <w:t>Activity</w:t>
            </w:r>
          </w:p>
        </w:tc>
      </w:tr>
      <w:tr w:rsidR="00146CF4" w:rsidTr="00245FD1">
        <w:trPr>
          <w:cantSplit/>
          <w:trHeight w:hRule="exact" w:val="3122"/>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Pr>
                <w:b/>
                <w:sz w:val="20"/>
                <w:szCs w:val="20"/>
              </w:rPr>
              <w:t>Monday</w:t>
            </w:r>
          </w:p>
        </w:tc>
        <w:tc>
          <w:tcPr>
            <w:tcW w:w="1601" w:type="dxa"/>
            <w:gridSpan w:val="2"/>
          </w:tcPr>
          <w:p w:rsidR="00146CF4" w:rsidRPr="00146CF4" w:rsidRDefault="00113537" w:rsidP="00D93861">
            <w:pPr>
              <w:rPr>
                <w:sz w:val="36"/>
                <w:szCs w:val="20"/>
              </w:rPr>
            </w:pPr>
            <w:r>
              <w:rPr>
                <w:sz w:val="36"/>
                <w:szCs w:val="20"/>
              </w:rPr>
              <w:t>PSHE</w:t>
            </w:r>
          </w:p>
        </w:tc>
        <w:tc>
          <w:tcPr>
            <w:tcW w:w="13721" w:type="dxa"/>
            <w:gridSpan w:val="2"/>
          </w:tcPr>
          <w:p w:rsidR="00375AE2" w:rsidRPr="004601DA" w:rsidRDefault="004601DA" w:rsidP="00C179E7">
            <w:r w:rsidRPr="00C179E7">
              <w:rPr>
                <w:b/>
              </w:rPr>
              <w:t>WALT: understand how other people feel.</w:t>
            </w:r>
          </w:p>
          <w:p w:rsidR="004601DA" w:rsidRDefault="004601DA" w:rsidP="004601DA">
            <w:hyperlink r:id="rId9" w:history="1">
              <w:r>
                <w:rPr>
                  <w:rStyle w:val="Hyperlink"/>
                </w:rPr>
                <w:t>https://www.bbc.co.uk/teach/class-clips-video/pshe-ks2-coping-with-visual-impairment/zkhsbdm</w:t>
              </w:r>
            </w:hyperlink>
            <w:r>
              <w:t xml:space="preserve"> Have a watch of this video (it is long! But you can just watch the first few minutes to get the idea) it is all about a boy called Theo (!) who is visually impaired. Which means that he has some trouble with seeing clearly. The video shows us how he manages to do everything that a normal child can do even though he is visually impaired.</w:t>
            </w:r>
            <w:r w:rsidR="00C179E7">
              <w:br/>
            </w:r>
          </w:p>
          <w:p w:rsidR="004601DA" w:rsidRDefault="00C179E7" w:rsidP="004601DA">
            <w:pPr>
              <w:pStyle w:val="ListParagraph"/>
              <w:numPr>
                <w:ilvl w:val="0"/>
                <w:numId w:val="8"/>
              </w:numPr>
            </w:pPr>
            <w:r>
              <w:t>Create a list of different ways that Theo, his school and his friends make sure that he can do everything normally.</w:t>
            </w:r>
          </w:p>
          <w:p w:rsidR="00C179E7" w:rsidRDefault="00C179E7" w:rsidP="00C179E7">
            <w:pPr>
              <w:pStyle w:val="ListParagraph"/>
              <w:numPr>
                <w:ilvl w:val="0"/>
                <w:numId w:val="8"/>
              </w:numPr>
            </w:pPr>
            <w:r>
              <w:t>Have a look at the braille alphabet. Braille is a way that people who are blind can still read – they are raised dots which represent each letter. See if you can write the different words using the alphabet.</w:t>
            </w:r>
          </w:p>
          <w:p w:rsidR="00C179E7" w:rsidRPr="00375AE2" w:rsidRDefault="00C179E7" w:rsidP="00C179E7">
            <w:pPr>
              <w:pStyle w:val="ListParagraph"/>
              <w:numPr>
                <w:ilvl w:val="0"/>
                <w:numId w:val="8"/>
              </w:numPr>
            </w:pPr>
            <w:r>
              <w:t>You could also use braille as a secret code and write a message for someone at home to figure out!</w:t>
            </w:r>
          </w:p>
        </w:tc>
      </w:tr>
      <w:tr w:rsidR="00146CF4" w:rsidTr="00EE7C95">
        <w:trPr>
          <w:cantSplit/>
          <w:trHeight w:hRule="exact" w:val="2401"/>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Tuesday</w:t>
            </w:r>
          </w:p>
        </w:tc>
        <w:tc>
          <w:tcPr>
            <w:tcW w:w="1601" w:type="dxa"/>
            <w:gridSpan w:val="2"/>
          </w:tcPr>
          <w:p w:rsidR="00146CF4" w:rsidRPr="00146CF4" w:rsidRDefault="00146CF4" w:rsidP="00D93861">
            <w:pPr>
              <w:rPr>
                <w:sz w:val="36"/>
                <w:szCs w:val="20"/>
              </w:rPr>
            </w:pPr>
            <w:r w:rsidRPr="00146CF4">
              <w:rPr>
                <w:sz w:val="36"/>
                <w:szCs w:val="20"/>
              </w:rPr>
              <w:t>Topic</w:t>
            </w:r>
          </w:p>
        </w:tc>
        <w:tc>
          <w:tcPr>
            <w:tcW w:w="13721" w:type="dxa"/>
            <w:gridSpan w:val="2"/>
          </w:tcPr>
          <w:p w:rsidR="005F3D76" w:rsidRDefault="00D26FF6" w:rsidP="00C179E7">
            <w:pPr>
              <w:rPr>
                <w:b/>
                <w:szCs w:val="20"/>
              </w:rPr>
            </w:pPr>
            <w:r>
              <w:rPr>
                <w:b/>
                <w:szCs w:val="20"/>
              </w:rPr>
              <w:t>WALT: understand when, how and why Hadrian’s Wall was built.</w:t>
            </w:r>
          </w:p>
          <w:p w:rsidR="00D26FF6" w:rsidRDefault="00D26FF6" w:rsidP="00C179E7">
            <w:pPr>
              <w:rPr>
                <w:szCs w:val="20"/>
              </w:rPr>
            </w:pPr>
            <w:r>
              <w:rPr>
                <w:szCs w:val="20"/>
              </w:rPr>
              <w:t>Have a look at the slides for today to learn all about the Roman Emperor Hadrian and what he did to protect his land.</w:t>
            </w:r>
          </w:p>
          <w:p w:rsidR="00D26FF6" w:rsidRDefault="00D26FF6" w:rsidP="00C179E7">
            <w:pPr>
              <w:rPr>
                <w:szCs w:val="20"/>
              </w:rPr>
            </w:pPr>
          </w:p>
          <w:p w:rsidR="00D26FF6" w:rsidRDefault="00D26FF6" w:rsidP="00D26FF6">
            <w:pPr>
              <w:pStyle w:val="ListParagraph"/>
              <w:numPr>
                <w:ilvl w:val="0"/>
                <w:numId w:val="13"/>
              </w:numPr>
              <w:rPr>
                <w:szCs w:val="20"/>
              </w:rPr>
            </w:pPr>
            <w:r>
              <w:rPr>
                <w:szCs w:val="20"/>
              </w:rPr>
              <w:t>Now that you have a good understanding of the wall. Your challenge is to prepare a report to explain what the wall is like and when, why and how it was built. You also need to draw a diagram to show the wall and its features.</w:t>
            </w:r>
          </w:p>
          <w:p w:rsidR="00D26FF6" w:rsidRDefault="00EE7C95" w:rsidP="00D26FF6">
            <w:pPr>
              <w:pStyle w:val="ListParagraph"/>
              <w:numPr>
                <w:ilvl w:val="0"/>
                <w:numId w:val="13"/>
              </w:numPr>
              <w:rPr>
                <w:szCs w:val="20"/>
              </w:rPr>
            </w:pPr>
            <w:r>
              <w:rPr>
                <w:szCs w:val="20"/>
              </w:rPr>
              <w:t xml:space="preserve">If you want to and have any materials (cardboard boxes, tubes etc) that you can use. You could have a go at building a section of Hadrian’s wall. </w:t>
            </w:r>
          </w:p>
          <w:p w:rsidR="00EE7C95" w:rsidRPr="00D26FF6" w:rsidRDefault="00EE7C95" w:rsidP="00D26FF6">
            <w:pPr>
              <w:pStyle w:val="ListParagraph"/>
              <w:numPr>
                <w:ilvl w:val="0"/>
                <w:numId w:val="13"/>
              </w:numPr>
              <w:rPr>
                <w:szCs w:val="20"/>
              </w:rPr>
            </w:pPr>
            <w:r>
              <w:t xml:space="preserve">Have a look at this link – it shows what Hadrian’s wall looks like today! </w:t>
            </w:r>
            <w:hyperlink r:id="rId10" w:history="1">
              <w:r>
                <w:rPr>
                  <w:rStyle w:val="Hyperlink"/>
                </w:rPr>
                <w:t>https://www.google.com/maps/place/Hadrian's+Wall/@54.9897938,-2.6017017,85m/data=!3m1!1e3!4m5!3m4!1s0x487da710505280b7:0xdaeba891f594f61a!8m2!3d54.9898985!4d-2.6016963?hl=en-US</w:t>
              </w:r>
            </w:hyperlink>
          </w:p>
          <w:p w:rsidR="00D26FF6" w:rsidRPr="00D26FF6" w:rsidRDefault="00D26FF6" w:rsidP="00C179E7">
            <w:pPr>
              <w:rPr>
                <w:szCs w:val="20"/>
              </w:rPr>
            </w:pPr>
          </w:p>
        </w:tc>
      </w:tr>
      <w:tr w:rsidR="00113537" w:rsidTr="006971BA">
        <w:trPr>
          <w:cantSplit/>
          <w:trHeight w:val="2682"/>
        </w:trPr>
        <w:tc>
          <w:tcPr>
            <w:tcW w:w="555" w:type="dxa"/>
            <w:shd w:val="clear" w:color="auto" w:fill="92CDDC" w:themeFill="accent5" w:themeFillTint="99"/>
            <w:textDirection w:val="btLr"/>
            <w:vAlign w:val="center"/>
          </w:tcPr>
          <w:p w:rsidR="00113537" w:rsidRPr="000D2F8D" w:rsidRDefault="00113537" w:rsidP="008F492A">
            <w:pPr>
              <w:ind w:left="113" w:right="113"/>
              <w:jc w:val="center"/>
              <w:rPr>
                <w:b/>
                <w:sz w:val="20"/>
                <w:szCs w:val="20"/>
              </w:rPr>
            </w:pPr>
            <w:r w:rsidRPr="000D2F8D">
              <w:rPr>
                <w:b/>
                <w:sz w:val="20"/>
                <w:szCs w:val="20"/>
              </w:rPr>
              <w:t>Wednesday</w:t>
            </w:r>
          </w:p>
        </w:tc>
        <w:tc>
          <w:tcPr>
            <w:tcW w:w="1601" w:type="dxa"/>
            <w:gridSpan w:val="2"/>
          </w:tcPr>
          <w:p w:rsidR="00113537" w:rsidRDefault="007E174D" w:rsidP="00146CF4">
            <w:pPr>
              <w:rPr>
                <w:sz w:val="36"/>
                <w:szCs w:val="20"/>
              </w:rPr>
            </w:pPr>
            <w:r>
              <w:rPr>
                <w:sz w:val="36"/>
                <w:szCs w:val="20"/>
              </w:rPr>
              <w:t>Science</w:t>
            </w:r>
          </w:p>
          <w:p w:rsidR="00113537" w:rsidRDefault="00113537" w:rsidP="00146CF4">
            <w:pPr>
              <w:rPr>
                <w:sz w:val="36"/>
                <w:szCs w:val="20"/>
              </w:rPr>
            </w:pPr>
          </w:p>
          <w:p w:rsidR="00113537" w:rsidRDefault="00113537" w:rsidP="00146CF4">
            <w:pPr>
              <w:rPr>
                <w:sz w:val="36"/>
                <w:szCs w:val="20"/>
              </w:rPr>
            </w:pPr>
          </w:p>
          <w:p w:rsidR="00113537" w:rsidRPr="00146CF4" w:rsidRDefault="00113537" w:rsidP="00D93861">
            <w:pPr>
              <w:rPr>
                <w:sz w:val="36"/>
                <w:szCs w:val="20"/>
              </w:rPr>
            </w:pPr>
          </w:p>
        </w:tc>
        <w:tc>
          <w:tcPr>
            <w:tcW w:w="13721" w:type="dxa"/>
            <w:gridSpan w:val="2"/>
          </w:tcPr>
          <w:p w:rsidR="00A46FA4" w:rsidRDefault="00EE7C95" w:rsidP="00EE7C95">
            <w:pPr>
              <w:rPr>
                <w:b/>
                <w:szCs w:val="20"/>
              </w:rPr>
            </w:pPr>
            <w:r>
              <w:rPr>
                <w:b/>
                <w:szCs w:val="20"/>
              </w:rPr>
              <w:t>WALT: create electric circuits</w:t>
            </w:r>
          </w:p>
          <w:p w:rsidR="00EE7C95" w:rsidRDefault="00D800BF" w:rsidP="00EE7C95">
            <w:pPr>
              <w:rPr>
                <w:szCs w:val="20"/>
              </w:rPr>
            </w:pPr>
            <w:r>
              <w:rPr>
                <w:szCs w:val="20"/>
              </w:rPr>
              <w:t>If we were in school, I would have got all the circuit equipment out and we would have had a little experiment to try and build some circuits.</w:t>
            </w:r>
          </w:p>
          <w:p w:rsidR="00D800BF" w:rsidRDefault="00D800BF" w:rsidP="00EE7C95">
            <w:pPr>
              <w:rPr>
                <w:szCs w:val="20"/>
              </w:rPr>
            </w:pPr>
          </w:p>
          <w:p w:rsidR="00D800BF" w:rsidRPr="00D800BF" w:rsidRDefault="00D800BF" w:rsidP="00D800BF">
            <w:pPr>
              <w:pStyle w:val="ListParagraph"/>
              <w:numPr>
                <w:ilvl w:val="0"/>
                <w:numId w:val="14"/>
              </w:numPr>
              <w:rPr>
                <w:szCs w:val="20"/>
              </w:rPr>
            </w:pPr>
            <w:r w:rsidRPr="00D800BF">
              <w:rPr>
                <w:szCs w:val="20"/>
              </w:rPr>
              <w:t>If you have a circuit kit at home (which I know some of you do!) see if you can build some different circuits and send a picture to show me.</w:t>
            </w:r>
          </w:p>
          <w:p w:rsidR="00D800BF" w:rsidRPr="00D800BF" w:rsidRDefault="00D800BF" w:rsidP="00D800BF">
            <w:pPr>
              <w:pStyle w:val="ListParagraph"/>
              <w:numPr>
                <w:ilvl w:val="0"/>
                <w:numId w:val="14"/>
              </w:numPr>
              <w:rPr>
                <w:szCs w:val="20"/>
              </w:rPr>
            </w:pPr>
            <w:r w:rsidRPr="00D800BF">
              <w:rPr>
                <w:szCs w:val="20"/>
              </w:rPr>
              <w:t xml:space="preserve">If you don’t then have a look at this website </w:t>
            </w:r>
            <w:hyperlink r:id="rId11" w:history="1">
              <w:r>
                <w:rPr>
                  <w:rStyle w:val="Hyperlink"/>
                </w:rPr>
                <w:t>http://flash.topmarks.co.uk/4055</w:t>
              </w:r>
            </w:hyperlink>
            <w:r>
              <w:t xml:space="preserve"> it replicates different circuits and takes you through how to build different elements. Again, if you build anything that you are proud of, take a screenshot and show me on seesaw</w:t>
            </w:r>
          </w:p>
        </w:tc>
      </w:tr>
      <w:tr w:rsidR="00146CF4" w:rsidTr="00B72D1D">
        <w:trPr>
          <w:cantSplit/>
          <w:trHeight w:val="211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lastRenderedPageBreak/>
              <w:t>Thursday</w:t>
            </w:r>
          </w:p>
        </w:tc>
        <w:tc>
          <w:tcPr>
            <w:tcW w:w="1601" w:type="dxa"/>
            <w:gridSpan w:val="2"/>
          </w:tcPr>
          <w:p w:rsidR="00146CF4" w:rsidRPr="00146CF4" w:rsidRDefault="00113537" w:rsidP="00D93861">
            <w:pPr>
              <w:rPr>
                <w:sz w:val="36"/>
                <w:szCs w:val="20"/>
              </w:rPr>
            </w:pPr>
            <w:r>
              <w:rPr>
                <w:sz w:val="36"/>
                <w:szCs w:val="20"/>
              </w:rPr>
              <w:t>PE</w:t>
            </w:r>
          </w:p>
        </w:tc>
        <w:tc>
          <w:tcPr>
            <w:tcW w:w="13721" w:type="dxa"/>
            <w:gridSpan w:val="2"/>
          </w:tcPr>
          <w:p w:rsidR="007F75F6" w:rsidRDefault="00C24F3F" w:rsidP="00D93861">
            <w:pPr>
              <w:rPr>
                <w:b/>
                <w:szCs w:val="20"/>
              </w:rPr>
            </w:pPr>
            <w:r>
              <w:rPr>
                <w:b/>
                <w:szCs w:val="20"/>
              </w:rPr>
              <w:t xml:space="preserve">WALT: challenge ourselves to develop our physical activity. </w:t>
            </w:r>
          </w:p>
          <w:p w:rsidR="00340D3F" w:rsidRDefault="00C24F3F" w:rsidP="00D93861">
            <w:pPr>
              <w:rPr>
                <w:szCs w:val="20"/>
              </w:rPr>
            </w:pPr>
            <w:r>
              <w:rPr>
                <w:szCs w:val="20"/>
              </w:rPr>
              <w:t xml:space="preserve">I have found a cool youtube channel which has similar PE challenges to what we do for our Jasmine PE. </w:t>
            </w:r>
            <w:hyperlink r:id="rId12" w:history="1">
              <w:r w:rsidRPr="0045068E">
                <w:rPr>
                  <w:rStyle w:val="Hyperlink"/>
                  <w:szCs w:val="20"/>
                </w:rPr>
                <w:t>https://www.youtube.com/channel/UChr6uUwypGKB5Uer_ZEpmgw/videos</w:t>
              </w:r>
            </w:hyperlink>
            <w:r w:rsidR="00340D3F">
              <w:rPr>
                <w:szCs w:val="20"/>
              </w:rPr>
              <w:t xml:space="preserve"> </w:t>
            </w:r>
          </w:p>
          <w:p w:rsidR="00340D3F" w:rsidRDefault="00340D3F" w:rsidP="00D93861">
            <w:pPr>
              <w:pStyle w:val="ListParagraph"/>
              <w:numPr>
                <w:ilvl w:val="0"/>
                <w:numId w:val="11"/>
              </w:numPr>
              <w:rPr>
                <w:szCs w:val="20"/>
              </w:rPr>
            </w:pPr>
            <w:r w:rsidRPr="00340D3F">
              <w:rPr>
                <w:szCs w:val="20"/>
              </w:rPr>
              <w:t>H</w:t>
            </w:r>
            <w:r w:rsidR="00C24F3F" w:rsidRPr="00340D3F">
              <w:rPr>
                <w:szCs w:val="20"/>
              </w:rPr>
              <w:t xml:space="preserve">ave a look at the different challenges and choose one to have a go at. My favourite looking one is this </w:t>
            </w:r>
            <w:hyperlink r:id="rId13" w:history="1">
              <w:r w:rsidR="00C24F3F" w:rsidRPr="00340D3F">
                <w:rPr>
                  <w:rStyle w:val="Hyperlink"/>
                  <w:szCs w:val="20"/>
                </w:rPr>
                <w:t>https://www.youtube.com/channel/UChr6uUwypGKB5Uer_ZEpmgw/videos</w:t>
              </w:r>
            </w:hyperlink>
            <w:r w:rsidR="00C24F3F" w:rsidRPr="00340D3F">
              <w:rPr>
                <w:szCs w:val="20"/>
              </w:rPr>
              <w:t xml:space="preserve"> I had a go at managed to do 42, can you beat my score?</w:t>
            </w:r>
          </w:p>
          <w:p w:rsidR="00C24F3F" w:rsidRPr="00340D3F" w:rsidRDefault="00C24F3F" w:rsidP="00340D3F">
            <w:pPr>
              <w:pStyle w:val="ListParagraph"/>
              <w:numPr>
                <w:ilvl w:val="0"/>
                <w:numId w:val="11"/>
              </w:numPr>
              <w:rPr>
                <w:szCs w:val="20"/>
              </w:rPr>
            </w:pPr>
            <w:r w:rsidRPr="00340D3F">
              <w:rPr>
                <w:szCs w:val="20"/>
              </w:rPr>
              <w:t xml:space="preserve">Have a look at the items around your house. Your task is to create your own PE challenge for the class to have a go at next week. I will choose my favourites and set them as our PE lesson for next week. Make sure that you write down the instructions for your challenge carefully so that people can follow it. </w:t>
            </w:r>
          </w:p>
        </w:tc>
      </w:tr>
      <w:tr w:rsidR="00146CF4" w:rsidTr="00340D3F">
        <w:trPr>
          <w:cantSplit/>
          <w:trHeight w:hRule="exact" w:val="2371"/>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Friday</w:t>
            </w:r>
          </w:p>
        </w:tc>
        <w:tc>
          <w:tcPr>
            <w:tcW w:w="1601" w:type="dxa"/>
            <w:gridSpan w:val="2"/>
          </w:tcPr>
          <w:p w:rsidR="00146CF4" w:rsidRPr="00146CF4" w:rsidRDefault="00146CF4" w:rsidP="00D93861">
            <w:pPr>
              <w:rPr>
                <w:sz w:val="36"/>
                <w:szCs w:val="20"/>
              </w:rPr>
            </w:pPr>
            <w:r w:rsidRPr="00146CF4">
              <w:rPr>
                <w:sz w:val="36"/>
                <w:szCs w:val="20"/>
              </w:rPr>
              <w:t>Art</w:t>
            </w:r>
          </w:p>
        </w:tc>
        <w:tc>
          <w:tcPr>
            <w:tcW w:w="13721" w:type="dxa"/>
            <w:gridSpan w:val="2"/>
          </w:tcPr>
          <w:p w:rsidR="00FF0229" w:rsidRDefault="00D800BF" w:rsidP="00113537">
            <w:pPr>
              <w:rPr>
                <w:b/>
                <w:szCs w:val="20"/>
              </w:rPr>
            </w:pPr>
            <w:r>
              <w:rPr>
                <w:b/>
                <w:szCs w:val="20"/>
              </w:rPr>
              <w:t>WALT: use different mediums for artwork.</w:t>
            </w:r>
          </w:p>
          <w:p w:rsidR="00D800BF" w:rsidRDefault="00D800BF" w:rsidP="00113537">
            <w:pPr>
              <w:rPr>
                <w:b/>
                <w:szCs w:val="20"/>
              </w:rPr>
            </w:pPr>
          </w:p>
          <w:p w:rsidR="00D800BF" w:rsidRDefault="00D800BF" w:rsidP="00113537">
            <w:pPr>
              <w:rPr>
                <w:szCs w:val="20"/>
              </w:rPr>
            </w:pPr>
            <w:r>
              <w:rPr>
                <w:szCs w:val="20"/>
              </w:rPr>
              <w:t>Today we are going to create some Roman pots.</w:t>
            </w:r>
          </w:p>
          <w:p w:rsidR="00D800BF" w:rsidRDefault="00D800BF" w:rsidP="00D800BF">
            <w:pPr>
              <w:pStyle w:val="ListParagraph"/>
              <w:numPr>
                <w:ilvl w:val="0"/>
                <w:numId w:val="15"/>
              </w:numPr>
              <w:rPr>
                <w:szCs w:val="20"/>
              </w:rPr>
            </w:pPr>
            <w:r>
              <w:rPr>
                <w:szCs w:val="20"/>
              </w:rPr>
              <w:t xml:space="preserve">You can either use the template or draw your own Roman pot. Your first job is to colour it in using crayons </w:t>
            </w:r>
            <w:r w:rsidR="00B32C38">
              <w:rPr>
                <w:szCs w:val="20"/>
              </w:rPr>
              <w:t>or pastels.</w:t>
            </w:r>
          </w:p>
          <w:p w:rsidR="00B32C38" w:rsidRDefault="00B32C38" w:rsidP="00D800BF">
            <w:pPr>
              <w:pStyle w:val="ListParagraph"/>
              <w:numPr>
                <w:ilvl w:val="0"/>
                <w:numId w:val="15"/>
              </w:numPr>
              <w:rPr>
                <w:szCs w:val="20"/>
              </w:rPr>
            </w:pPr>
            <w:r>
              <w:rPr>
                <w:szCs w:val="20"/>
              </w:rPr>
              <w:t>Next you need to mix black acrylic or poster paint with a penny sized amount of washing up liquid.</w:t>
            </w:r>
          </w:p>
          <w:p w:rsidR="00B32C38" w:rsidRDefault="00B32C38" w:rsidP="00D800BF">
            <w:pPr>
              <w:pStyle w:val="ListParagraph"/>
              <w:numPr>
                <w:ilvl w:val="0"/>
                <w:numId w:val="15"/>
              </w:numPr>
              <w:rPr>
                <w:szCs w:val="20"/>
              </w:rPr>
            </w:pPr>
            <w:r>
              <w:rPr>
                <w:szCs w:val="20"/>
              </w:rPr>
              <w:t>With the paint, you need to paint completely over your</w:t>
            </w:r>
            <w:bookmarkStart w:id="0" w:name="_GoBack"/>
            <w:bookmarkEnd w:id="0"/>
            <w:r>
              <w:rPr>
                <w:szCs w:val="20"/>
              </w:rPr>
              <w:t xml:space="preserve"> Roman pot.</w:t>
            </w:r>
          </w:p>
          <w:p w:rsidR="00B32C38" w:rsidRDefault="00B32C38" w:rsidP="00D800BF">
            <w:pPr>
              <w:pStyle w:val="ListParagraph"/>
              <w:numPr>
                <w:ilvl w:val="0"/>
                <w:numId w:val="15"/>
              </w:numPr>
              <w:rPr>
                <w:szCs w:val="20"/>
              </w:rPr>
            </w:pPr>
            <w:r>
              <w:rPr>
                <w:szCs w:val="20"/>
              </w:rPr>
              <w:t>Once the painting is completely dry, you can start scratching. You can use anything with a point – paper clip, pin, the end of a fork or spoon</w:t>
            </w:r>
          </w:p>
          <w:p w:rsidR="00B32C38" w:rsidRPr="00D800BF" w:rsidRDefault="00B32C38" w:rsidP="00D800BF">
            <w:pPr>
              <w:pStyle w:val="ListParagraph"/>
              <w:numPr>
                <w:ilvl w:val="0"/>
                <w:numId w:val="15"/>
              </w:numPr>
              <w:rPr>
                <w:szCs w:val="20"/>
              </w:rPr>
            </w:pPr>
            <w:r>
              <w:rPr>
                <w:szCs w:val="20"/>
              </w:rPr>
              <w:t>Scratch out any pattern that you think would look great on a Roman pot.</w:t>
            </w:r>
          </w:p>
          <w:p w:rsidR="00340D3F" w:rsidRDefault="00340D3F" w:rsidP="00113537">
            <w:pPr>
              <w:rPr>
                <w:szCs w:val="20"/>
              </w:rPr>
            </w:pPr>
          </w:p>
          <w:p w:rsidR="00FF0229" w:rsidRPr="00FF0229" w:rsidRDefault="00FF0229" w:rsidP="00113537">
            <w:pPr>
              <w:rPr>
                <w:szCs w:val="20"/>
              </w:rPr>
            </w:pP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69" w:rsidRDefault="00850569" w:rsidP="00010BAB">
      <w:r>
        <w:separator/>
      </w:r>
    </w:p>
  </w:endnote>
  <w:endnote w:type="continuationSeparator" w:id="0">
    <w:p w:rsidR="00850569" w:rsidRDefault="00850569"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69" w:rsidRDefault="00850569" w:rsidP="00010BAB">
      <w:r>
        <w:separator/>
      </w:r>
    </w:p>
  </w:footnote>
  <w:footnote w:type="continuationSeparator" w:id="0">
    <w:p w:rsidR="00850569" w:rsidRDefault="00850569"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7B4D"/>
    <w:multiLevelType w:val="hybridMultilevel"/>
    <w:tmpl w:val="3DDC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5F3444"/>
    <w:multiLevelType w:val="hybridMultilevel"/>
    <w:tmpl w:val="AF38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4349E4"/>
    <w:multiLevelType w:val="hybridMultilevel"/>
    <w:tmpl w:val="E4D8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344E9A"/>
    <w:multiLevelType w:val="hybridMultilevel"/>
    <w:tmpl w:val="349CD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7E1FE1"/>
    <w:multiLevelType w:val="hybridMultilevel"/>
    <w:tmpl w:val="7C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3060A"/>
    <w:multiLevelType w:val="hybridMultilevel"/>
    <w:tmpl w:val="A4CA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F07E9"/>
    <w:multiLevelType w:val="hybridMultilevel"/>
    <w:tmpl w:val="3DF69A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BC1B75"/>
    <w:multiLevelType w:val="hybridMultilevel"/>
    <w:tmpl w:val="0232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76A708F"/>
    <w:multiLevelType w:val="hybridMultilevel"/>
    <w:tmpl w:val="FEAA4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9"/>
  </w:num>
  <w:num w:numId="4">
    <w:abstractNumId w:val="12"/>
  </w:num>
  <w:num w:numId="5">
    <w:abstractNumId w:val="11"/>
  </w:num>
  <w:num w:numId="6">
    <w:abstractNumId w:val="4"/>
  </w:num>
  <w:num w:numId="7">
    <w:abstractNumId w:val="2"/>
  </w:num>
  <w:num w:numId="8">
    <w:abstractNumId w:val="5"/>
  </w:num>
  <w:num w:numId="9">
    <w:abstractNumId w:val="7"/>
  </w:num>
  <w:num w:numId="10">
    <w:abstractNumId w:val="10"/>
  </w:num>
  <w:num w:numId="11">
    <w:abstractNumId w:val="8"/>
  </w:num>
  <w:num w:numId="12">
    <w:abstractNumId w:val="6"/>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3206D"/>
    <w:rsid w:val="0004665A"/>
    <w:rsid w:val="00074FF9"/>
    <w:rsid w:val="000A1264"/>
    <w:rsid w:val="000A6B07"/>
    <w:rsid w:val="000C413B"/>
    <w:rsid w:val="000D28AA"/>
    <w:rsid w:val="000D2F8D"/>
    <w:rsid w:val="000E0E0C"/>
    <w:rsid w:val="00113537"/>
    <w:rsid w:val="0012304D"/>
    <w:rsid w:val="001334D0"/>
    <w:rsid w:val="001417D7"/>
    <w:rsid w:val="0014349E"/>
    <w:rsid w:val="001468E3"/>
    <w:rsid w:val="00146CF4"/>
    <w:rsid w:val="00165FDF"/>
    <w:rsid w:val="0016672A"/>
    <w:rsid w:val="0017775F"/>
    <w:rsid w:val="001A1691"/>
    <w:rsid w:val="001B4DF4"/>
    <w:rsid w:val="001E674F"/>
    <w:rsid w:val="001E7E3F"/>
    <w:rsid w:val="001F229C"/>
    <w:rsid w:val="001F2FA4"/>
    <w:rsid w:val="0020680D"/>
    <w:rsid w:val="00212D15"/>
    <w:rsid w:val="0023368B"/>
    <w:rsid w:val="002356EB"/>
    <w:rsid w:val="00245FD1"/>
    <w:rsid w:val="0027597A"/>
    <w:rsid w:val="00281357"/>
    <w:rsid w:val="00295CF3"/>
    <w:rsid w:val="002B77A3"/>
    <w:rsid w:val="002F675D"/>
    <w:rsid w:val="002F698D"/>
    <w:rsid w:val="00326552"/>
    <w:rsid w:val="00336A63"/>
    <w:rsid w:val="00340D3F"/>
    <w:rsid w:val="00346AF2"/>
    <w:rsid w:val="00374931"/>
    <w:rsid w:val="00375AE2"/>
    <w:rsid w:val="00381731"/>
    <w:rsid w:val="003A7F2E"/>
    <w:rsid w:val="003B0455"/>
    <w:rsid w:val="003B1BEF"/>
    <w:rsid w:val="003C680E"/>
    <w:rsid w:val="003D3585"/>
    <w:rsid w:val="003D42A0"/>
    <w:rsid w:val="003D6FE4"/>
    <w:rsid w:val="003F02B6"/>
    <w:rsid w:val="003F177F"/>
    <w:rsid w:val="003F720F"/>
    <w:rsid w:val="0041399E"/>
    <w:rsid w:val="0041505B"/>
    <w:rsid w:val="004212A0"/>
    <w:rsid w:val="004601DA"/>
    <w:rsid w:val="00482012"/>
    <w:rsid w:val="00484FFD"/>
    <w:rsid w:val="004A18FC"/>
    <w:rsid w:val="004B5B0C"/>
    <w:rsid w:val="004D4F0E"/>
    <w:rsid w:val="004E586F"/>
    <w:rsid w:val="004F3B71"/>
    <w:rsid w:val="00503DA7"/>
    <w:rsid w:val="005040CA"/>
    <w:rsid w:val="005222DC"/>
    <w:rsid w:val="00543C2E"/>
    <w:rsid w:val="0054654A"/>
    <w:rsid w:val="00551104"/>
    <w:rsid w:val="005541B4"/>
    <w:rsid w:val="0057458D"/>
    <w:rsid w:val="005C3213"/>
    <w:rsid w:val="005F3D76"/>
    <w:rsid w:val="005F5B68"/>
    <w:rsid w:val="00633CC5"/>
    <w:rsid w:val="00697412"/>
    <w:rsid w:val="006E35DD"/>
    <w:rsid w:val="006F02E9"/>
    <w:rsid w:val="00706787"/>
    <w:rsid w:val="00731149"/>
    <w:rsid w:val="00756D29"/>
    <w:rsid w:val="00764EE6"/>
    <w:rsid w:val="00777A33"/>
    <w:rsid w:val="00786AB4"/>
    <w:rsid w:val="007B212B"/>
    <w:rsid w:val="007B76C2"/>
    <w:rsid w:val="007B7D69"/>
    <w:rsid w:val="007D1595"/>
    <w:rsid w:val="007E174D"/>
    <w:rsid w:val="007E7026"/>
    <w:rsid w:val="007E70B8"/>
    <w:rsid w:val="007F75F6"/>
    <w:rsid w:val="008057B7"/>
    <w:rsid w:val="00825152"/>
    <w:rsid w:val="00850569"/>
    <w:rsid w:val="00882B41"/>
    <w:rsid w:val="008D2601"/>
    <w:rsid w:val="008D3D91"/>
    <w:rsid w:val="008D3E09"/>
    <w:rsid w:val="008E3EFD"/>
    <w:rsid w:val="008F492A"/>
    <w:rsid w:val="008F4DCB"/>
    <w:rsid w:val="00915C2D"/>
    <w:rsid w:val="00921B1A"/>
    <w:rsid w:val="009544DC"/>
    <w:rsid w:val="0095618B"/>
    <w:rsid w:val="00977F3F"/>
    <w:rsid w:val="00980B32"/>
    <w:rsid w:val="009A69DC"/>
    <w:rsid w:val="009C56A3"/>
    <w:rsid w:val="009D7533"/>
    <w:rsid w:val="00A231BA"/>
    <w:rsid w:val="00A4263A"/>
    <w:rsid w:val="00A463C1"/>
    <w:rsid w:val="00A46FA4"/>
    <w:rsid w:val="00A52F80"/>
    <w:rsid w:val="00A868F7"/>
    <w:rsid w:val="00A94F28"/>
    <w:rsid w:val="00AD262D"/>
    <w:rsid w:val="00AD5016"/>
    <w:rsid w:val="00AD6937"/>
    <w:rsid w:val="00AE7313"/>
    <w:rsid w:val="00AF68D4"/>
    <w:rsid w:val="00B04FA9"/>
    <w:rsid w:val="00B0634F"/>
    <w:rsid w:val="00B16AB8"/>
    <w:rsid w:val="00B2767B"/>
    <w:rsid w:val="00B27CD0"/>
    <w:rsid w:val="00B32C38"/>
    <w:rsid w:val="00B67901"/>
    <w:rsid w:val="00B72D1D"/>
    <w:rsid w:val="00B73725"/>
    <w:rsid w:val="00B87DB6"/>
    <w:rsid w:val="00B942F2"/>
    <w:rsid w:val="00BC24C2"/>
    <w:rsid w:val="00BE17EB"/>
    <w:rsid w:val="00BF48C1"/>
    <w:rsid w:val="00C02BEE"/>
    <w:rsid w:val="00C179E7"/>
    <w:rsid w:val="00C24F3F"/>
    <w:rsid w:val="00C53590"/>
    <w:rsid w:val="00C719B4"/>
    <w:rsid w:val="00CB0160"/>
    <w:rsid w:val="00CC627A"/>
    <w:rsid w:val="00CD2B36"/>
    <w:rsid w:val="00CD3FD1"/>
    <w:rsid w:val="00CF420A"/>
    <w:rsid w:val="00CF6484"/>
    <w:rsid w:val="00CF6CC6"/>
    <w:rsid w:val="00D15A6D"/>
    <w:rsid w:val="00D26FF6"/>
    <w:rsid w:val="00D35CBE"/>
    <w:rsid w:val="00D800BF"/>
    <w:rsid w:val="00D853BB"/>
    <w:rsid w:val="00D93861"/>
    <w:rsid w:val="00DB6DAF"/>
    <w:rsid w:val="00DD6939"/>
    <w:rsid w:val="00DE5CCC"/>
    <w:rsid w:val="00DF425F"/>
    <w:rsid w:val="00E00D6E"/>
    <w:rsid w:val="00E018A0"/>
    <w:rsid w:val="00E141CB"/>
    <w:rsid w:val="00E66B8E"/>
    <w:rsid w:val="00E70DBE"/>
    <w:rsid w:val="00E714C1"/>
    <w:rsid w:val="00E7297D"/>
    <w:rsid w:val="00ED6D79"/>
    <w:rsid w:val="00EE7C95"/>
    <w:rsid w:val="00F2193D"/>
    <w:rsid w:val="00F82EAB"/>
    <w:rsid w:val="00FA262A"/>
    <w:rsid w:val="00FE16C1"/>
    <w:rsid w:val="00FF0229"/>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DFED"/>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hr6uUwypGKB5Uer_ZEpmgw/vide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hr6uUwypGKB5Uer_ZEpmgw/vide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lash.topmarks.co.uk/405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maps/place/Hadrian's+Wall/@54.9897938,-2.6017017,85m/data=!3m1!1e3!4m5!3m4!1s0x487da710505280b7:0xdaeba891f594f61a!8m2!3d54.9898985!4d-2.6016963?hl=en-US" TargetMode="External"/><Relationship Id="rId4" Type="http://schemas.openxmlformats.org/officeDocument/2006/relationships/settings" Target="settings.xml"/><Relationship Id="rId9" Type="http://schemas.openxmlformats.org/officeDocument/2006/relationships/hyperlink" Target="https://www.bbc.co.uk/teach/class-clips-video/pshe-ks2-coping-with-visual-impairment/zkhsbd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F35E0-8083-4DD8-9F16-9CC1826E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Paterson</dc:creator>
  <cp:lastModifiedBy>Alice Bracher</cp:lastModifiedBy>
  <cp:revision>3</cp:revision>
  <cp:lastPrinted>2016-08-29T10:14:00Z</cp:lastPrinted>
  <dcterms:created xsi:type="dcterms:W3CDTF">2020-05-21T13:00:00Z</dcterms:created>
  <dcterms:modified xsi:type="dcterms:W3CDTF">2020-05-21T14:16:00Z</dcterms:modified>
</cp:coreProperties>
</file>