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0667B" w14:textId="77777777" w:rsidR="007427EC" w:rsidRPr="00523EC5" w:rsidRDefault="00147207">
      <w:r>
        <w:rPr>
          <w:noProof/>
          <w:lang w:bidi="ar-SA"/>
        </w:rPr>
        <w:drawing>
          <wp:anchor distT="0" distB="0" distL="114300" distR="114300" simplePos="0" relativeHeight="251665408" behindDoc="0" locked="0" layoutInCell="1" allowOverlap="1" wp14:anchorId="346D3111" wp14:editId="5C002E38">
            <wp:simplePos x="0" y="0"/>
            <wp:positionH relativeFrom="column">
              <wp:posOffset>4856752</wp:posOffset>
            </wp:positionH>
            <wp:positionV relativeFrom="paragraph">
              <wp:posOffset>1789975</wp:posOffset>
            </wp:positionV>
            <wp:extent cx="4533900" cy="4429125"/>
            <wp:effectExtent l="0" t="0" r="0" b="952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533900" cy="4429125"/>
                    </a:xfrm>
                    <a:prstGeom prst="rect">
                      <a:avLst/>
                    </a:prstGeom>
                  </pic:spPr>
                </pic:pic>
              </a:graphicData>
            </a:graphic>
          </wp:anchor>
        </w:drawing>
      </w:r>
      <w:r w:rsidR="005F058F" w:rsidRPr="00523EC5">
        <w:rPr>
          <w:rFonts w:asciiTheme="minorHAnsi" w:hAnsiTheme="minorHAnsi"/>
          <w:b/>
          <w:noProof/>
          <w:sz w:val="28"/>
          <w:lang w:bidi="ar-SA"/>
        </w:rPr>
        <mc:AlternateContent>
          <mc:Choice Requires="wps">
            <w:drawing>
              <wp:anchor distT="45720" distB="45720" distL="114300" distR="114300" simplePos="0" relativeHeight="251664384" behindDoc="0" locked="0" layoutInCell="1" allowOverlap="1" wp14:anchorId="0DF9FA68" wp14:editId="4A081603">
                <wp:simplePos x="0" y="0"/>
                <wp:positionH relativeFrom="column">
                  <wp:posOffset>4897210</wp:posOffset>
                </wp:positionH>
                <wp:positionV relativeFrom="paragraph">
                  <wp:posOffset>447675</wp:posOffset>
                </wp:positionV>
                <wp:extent cx="4105910" cy="895350"/>
                <wp:effectExtent l="0" t="0" r="2794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910" cy="895350"/>
                        </a:xfrm>
                        <a:prstGeom prst="rect">
                          <a:avLst/>
                        </a:prstGeom>
                        <a:solidFill>
                          <a:srgbClr val="7030A0"/>
                        </a:solidFill>
                        <a:ln w="9525">
                          <a:solidFill>
                            <a:srgbClr val="000000"/>
                          </a:solidFill>
                          <a:miter lim="800000"/>
                          <a:headEnd/>
                          <a:tailEnd/>
                        </a:ln>
                      </wps:spPr>
                      <wps:txbx>
                        <w:txbxContent>
                          <w:p w14:paraId="4EE595E0" w14:textId="77777777" w:rsidR="00D70C82" w:rsidRPr="002A775D" w:rsidRDefault="00D70C82" w:rsidP="00CF75C7">
                            <w:pPr>
                              <w:shd w:val="clear" w:color="auto" w:fill="FFC000"/>
                              <w:jc w:val="center"/>
                              <w:rPr>
                                <w:b/>
                                <w:color w:val="FFFFFF" w:themeColor="background1"/>
                                <w:sz w:val="36"/>
                              </w:rPr>
                            </w:pPr>
                            <w:r>
                              <w:rPr>
                                <w:b/>
                                <w:color w:val="FFFFFF" w:themeColor="background1"/>
                                <w:sz w:val="36"/>
                              </w:rPr>
                              <w:t>What do artefacts tell us about ancient Egypt?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D07542" id="_x0000_t202" coordsize="21600,21600" o:spt="202" path="m,l,21600r21600,l21600,xe">
                <v:stroke joinstyle="miter"/>
                <v:path gradientshapeok="t" o:connecttype="rect"/>
              </v:shapetype>
              <v:shape id="Text Box 2" o:spid="_x0000_s1026" type="#_x0000_t202" style="position:absolute;margin-left:385.6pt;margin-top:35.25pt;width:323.3pt;height:7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" fillcolor="#7030a0">
                <v:textbox>
                  <w:txbxContent>
                    <w:p w:rsidR="00D70C82" w:rsidRPr="002A775D" w:rsidRDefault="00D70C82" w:rsidP="00CF75C7">
                      <w:pPr>
                        <w:shd w:val="clear" w:color="auto" w:fill="FFC000"/>
                        <w:jc w:val="center"/>
                        <w:rPr>
                          <w:b/>
                          <w:color w:val="FFFFFF" w:themeColor="background1"/>
                          <w:sz w:val="36"/>
                        </w:rPr>
                      </w:pPr>
                      <w:r>
                        <w:rPr>
                          <w:b/>
                          <w:color w:val="FFFFFF" w:themeColor="background1"/>
                          <w:sz w:val="36"/>
                        </w:rPr>
                        <w:t>What do artefacts tell us about ancient Egypt?</w:t>
                      </w:r>
                    </w:p>
                  </w:txbxContent>
                </v:textbox>
              </v:shape>
            </w:pict>
          </mc:Fallback>
        </mc:AlternateContent>
      </w:r>
      <w:r w:rsidR="00455815">
        <w:rPr>
          <w:noProof/>
          <w:lang w:bidi="ar-SA"/>
        </w:rPr>
        <w:drawing>
          <wp:anchor distT="0" distB="0" distL="114300" distR="114300" simplePos="0" relativeHeight="251666432" behindDoc="0" locked="0" layoutInCell="1" allowOverlap="1" wp14:anchorId="33414DB4" wp14:editId="6B4EB958">
            <wp:simplePos x="0" y="0"/>
            <wp:positionH relativeFrom="column">
              <wp:posOffset>9680575</wp:posOffset>
            </wp:positionH>
            <wp:positionV relativeFrom="paragraph">
              <wp:posOffset>1741170</wp:posOffset>
            </wp:positionV>
            <wp:extent cx="4381500" cy="3876675"/>
            <wp:effectExtent l="0" t="0" r="0" b="952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381500" cy="3876675"/>
                    </a:xfrm>
                    <a:prstGeom prst="rect">
                      <a:avLst/>
                    </a:prstGeom>
                  </pic:spPr>
                </pic:pic>
              </a:graphicData>
            </a:graphic>
          </wp:anchor>
        </w:drawing>
      </w:r>
      <w:r w:rsidR="00455815">
        <w:rPr>
          <w:noProof/>
          <w:lang w:bidi="ar-SA"/>
        </w:rPr>
        <mc:AlternateContent>
          <mc:Choice Requires="wps">
            <w:drawing>
              <wp:anchor distT="45720" distB="45720" distL="114300" distR="114300" simplePos="0" relativeHeight="251662336" behindDoc="0" locked="0" layoutInCell="1" allowOverlap="1" wp14:anchorId="462965B2" wp14:editId="3D2F39E7">
                <wp:simplePos x="0" y="0"/>
                <wp:positionH relativeFrom="column">
                  <wp:posOffset>9248775</wp:posOffset>
                </wp:positionH>
                <wp:positionV relativeFrom="paragraph">
                  <wp:posOffset>9525</wp:posOffset>
                </wp:positionV>
                <wp:extent cx="4907280" cy="201930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7280" cy="2019300"/>
                        </a:xfrm>
                        <a:prstGeom prst="rect">
                          <a:avLst/>
                        </a:prstGeom>
                        <a:solidFill>
                          <a:srgbClr val="FFFFFF"/>
                        </a:solidFill>
                        <a:ln w="9525">
                          <a:noFill/>
                          <a:miter lim="800000"/>
                          <a:headEnd/>
                          <a:tailEnd/>
                        </a:ln>
                      </wps:spPr>
                      <wps:txbx>
                        <w:txbxContent>
                          <w:p w14:paraId="7E588625" w14:textId="77777777" w:rsidR="00D70C82" w:rsidRPr="006E4BEC" w:rsidRDefault="00455815" w:rsidP="006E4BEC">
                            <w:pPr>
                              <w:jc w:val="both"/>
                              <w:rPr>
                                <w:b/>
                                <w:sz w:val="24"/>
                              </w:rPr>
                            </w:pPr>
                            <w:r>
                              <w:rPr>
                                <w:noProof/>
                                <w:lang w:bidi="ar-SA"/>
                              </w:rPr>
                              <w:drawing>
                                <wp:inline distT="0" distB="0" distL="0" distR="0" wp14:anchorId="14EAC17C" wp14:editId="0D0D5CAF">
                                  <wp:extent cx="4320000" cy="1564912"/>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20000" cy="156491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28.25pt;margin-top:.75pt;width:386.4pt;height:15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" stroked="f">
                <v:textbox>
                  <w:txbxContent>
                    <w:p w:rsidR="00D70C82" w:rsidRPr="006E4BEC" w:rsidRDefault="00455815" w:rsidP="006E4BEC">
                      <w:pPr>
                        <w:jc w:val="both"/>
                        <w:rPr>
                          <w:b/>
                          <w:sz w:val="24"/>
                        </w:rPr>
                      </w:pPr>
                      <w:r>
                        <w:rPr>
                          <w:noProof/>
                          <w:lang w:bidi="ar-SA"/>
                        </w:rPr>
                        <w:drawing>
                          <wp:inline distT="0" distB="0" distL="0" distR="0" wp14:anchorId="78132DC7" wp14:editId="12D02787">
                            <wp:extent cx="4320000" cy="1564912"/>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20000" cy="1564912"/>
                                    </a:xfrm>
                                    <a:prstGeom prst="rect">
                                      <a:avLst/>
                                    </a:prstGeom>
                                  </pic:spPr>
                                </pic:pic>
                              </a:graphicData>
                            </a:graphic>
                          </wp:inline>
                        </w:drawing>
                      </w:r>
                    </w:p>
                  </w:txbxContent>
                </v:textbox>
                <w10:wrap type="square"/>
              </v:shape>
            </w:pict>
          </mc:Fallback>
        </mc:AlternateContent>
      </w:r>
      <w:r w:rsidR="006E4BEC">
        <w:rPr>
          <w:noProof/>
        </w:rPr>
        <w:t xml:space="preserve"> </w:t>
      </w:r>
      <w:r w:rsidR="00761AC1">
        <w:rPr>
          <w:noProof/>
        </w:rPr>
        <w:t xml:space="preserve">              </w:t>
      </w:r>
      <w:r w:rsidR="00BE43E9">
        <w:rPr>
          <w:noProof/>
        </w:rPr>
        <w:t xml:space="preserve">                       </w:t>
      </w:r>
      <w:r w:rsidR="00BE43E9">
        <w:rPr>
          <w:noProof/>
          <w:lang w:bidi="ar-SA"/>
        </w:rPr>
        <w:drawing>
          <wp:inline distT="0" distB="0" distL="0" distR="0" wp14:anchorId="57CD1D65" wp14:editId="72ED9AA8">
            <wp:extent cx="1793965" cy="174171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03226" cy="1750705"/>
                    </a:xfrm>
                    <a:prstGeom prst="rect">
                      <a:avLst/>
                    </a:prstGeom>
                  </pic:spPr>
                </pic:pic>
              </a:graphicData>
            </a:graphic>
          </wp:inline>
        </w:drawing>
      </w:r>
      <w:r w:rsidR="00BE43E9">
        <w:rPr>
          <w:noProof/>
        </w:rPr>
        <w:t xml:space="preserve">            </w:t>
      </w:r>
      <w:r w:rsidR="00455815">
        <w:rPr>
          <w:noProof/>
        </w:rPr>
        <w:t xml:space="preserve">                                                                  </w:t>
      </w:r>
    </w:p>
    <w:tbl>
      <w:tblPr>
        <w:tblStyle w:val="TableGrid"/>
        <w:tblpPr w:leftFromText="180" w:rightFromText="180" w:vertAnchor="page" w:horzAnchor="margin" w:tblpXSpec="right" w:tblpY="13111"/>
        <w:tblW w:w="0" w:type="auto"/>
        <w:tblLook w:val="04A0" w:firstRow="1" w:lastRow="0" w:firstColumn="1" w:lastColumn="0" w:noHBand="0" w:noVBand="1"/>
      </w:tblPr>
      <w:tblGrid>
        <w:gridCol w:w="7150"/>
      </w:tblGrid>
      <w:tr w:rsidR="007427EC" w14:paraId="64E9F285" w14:textId="77777777" w:rsidTr="005F058F">
        <w:trPr>
          <w:trHeight w:val="414"/>
        </w:trPr>
        <w:tc>
          <w:tcPr>
            <w:tcW w:w="7150" w:type="dxa"/>
            <w:shd w:val="clear" w:color="auto" w:fill="FFC000"/>
          </w:tcPr>
          <w:p w14:paraId="66083BC5" w14:textId="77777777" w:rsidR="007427EC" w:rsidRPr="00523EC5" w:rsidRDefault="007427EC" w:rsidP="005F058F">
            <w:pPr>
              <w:jc w:val="center"/>
              <w:rPr>
                <w:b/>
              </w:rPr>
            </w:pPr>
            <w:r>
              <w:rPr>
                <w:b/>
                <w:color w:val="FFFFFF" w:themeColor="background1"/>
              </w:rPr>
              <w:t>Activities to try at home</w:t>
            </w:r>
          </w:p>
        </w:tc>
      </w:tr>
      <w:tr w:rsidR="007427EC" w14:paraId="7DF4A03D" w14:textId="77777777" w:rsidTr="0039341F">
        <w:trPr>
          <w:trHeight w:val="1661"/>
        </w:trPr>
        <w:tc>
          <w:tcPr>
            <w:tcW w:w="7150" w:type="dxa"/>
            <w:shd w:val="clear" w:color="auto" w:fill="FFFFFF" w:themeFill="background1"/>
          </w:tcPr>
          <w:p w14:paraId="7E09BF1D" w14:textId="77777777" w:rsidR="007427EC" w:rsidRPr="005033BC" w:rsidRDefault="007427EC" w:rsidP="007427EC">
            <w:pPr>
              <w:rPr>
                <w:rFonts w:asciiTheme="minorHAnsi" w:hAnsiTheme="minorHAnsi"/>
                <w:sz w:val="12"/>
              </w:rPr>
            </w:pPr>
          </w:p>
          <w:p w14:paraId="56F5C3D4" w14:textId="77777777" w:rsidR="007427EC" w:rsidRPr="007427EC" w:rsidRDefault="005E28C3" w:rsidP="007427EC">
            <w:pPr>
              <w:pStyle w:val="ListParagraph"/>
              <w:numPr>
                <w:ilvl w:val="0"/>
                <w:numId w:val="9"/>
              </w:numPr>
              <w:rPr>
                <w:rFonts w:asciiTheme="minorHAnsi" w:hAnsiTheme="minorHAnsi"/>
                <w:sz w:val="24"/>
              </w:rPr>
            </w:pPr>
            <w:r>
              <w:rPr>
                <w:rFonts w:asciiTheme="minorHAnsi" w:hAnsiTheme="minorHAnsi"/>
                <w:sz w:val="24"/>
              </w:rPr>
              <w:t>Visit the library to take out books on ancient Egypt.</w:t>
            </w:r>
          </w:p>
          <w:p w14:paraId="2D668571" w14:textId="77777777" w:rsidR="005E28C3" w:rsidRDefault="005E28C3" w:rsidP="005E28C3">
            <w:pPr>
              <w:pStyle w:val="ListParagraph"/>
              <w:numPr>
                <w:ilvl w:val="0"/>
                <w:numId w:val="9"/>
              </w:numPr>
              <w:rPr>
                <w:rFonts w:asciiTheme="minorHAnsi" w:hAnsiTheme="minorHAnsi"/>
                <w:sz w:val="24"/>
              </w:rPr>
            </w:pPr>
            <w:r>
              <w:rPr>
                <w:rFonts w:asciiTheme="minorHAnsi" w:hAnsiTheme="minorHAnsi"/>
                <w:sz w:val="24"/>
              </w:rPr>
              <w:t>Build a pyramid out of materials found around the house.</w:t>
            </w:r>
          </w:p>
          <w:p w14:paraId="511A0954" w14:textId="77777777" w:rsidR="005E28C3" w:rsidRDefault="005E28C3" w:rsidP="005E28C3">
            <w:pPr>
              <w:pStyle w:val="ListParagraph"/>
              <w:numPr>
                <w:ilvl w:val="0"/>
                <w:numId w:val="9"/>
              </w:numPr>
              <w:rPr>
                <w:rFonts w:asciiTheme="minorHAnsi" w:hAnsiTheme="minorHAnsi"/>
                <w:sz w:val="24"/>
              </w:rPr>
            </w:pPr>
            <w:r>
              <w:rPr>
                <w:rFonts w:asciiTheme="minorHAnsi" w:hAnsiTheme="minorHAnsi"/>
                <w:sz w:val="24"/>
              </w:rPr>
              <w:t>Go on a virtual museum trip.</w:t>
            </w:r>
          </w:p>
          <w:p w14:paraId="6EE4CE14" w14:textId="77777777" w:rsidR="005E28C3" w:rsidRPr="005E28C3" w:rsidRDefault="00F35B20" w:rsidP="005E28C3">
            <w:pPr>
              <w:pStyle w:val="ListParagraph"/>
              <w:numPr>
                <w:ilvl w:val="0"/>
                <w:numId w:val="9"/>
              </w:numPr>
              <w:rPr>
                <w:rFonts w:asciiTheme="minorHAnsi" w:hAnsiTheme="minorHAnsi"/>
                <w:sz w:val="24"/>
              </w:rPr>
            </w:pPr>
            <w:r>
              <w:rPr>
                <w:rFonts w:asciiTheme="minorHAnsi" w:hAnsiTheme="minorHAnsi"/>
                <w:sz w:val="24"/>
              </w:rPr>
              <w:t>Make</w:t>
            </w:r>
            <w:r w:rsidR="005E28C3">
              <w:rPr>
                <w:rFonts w:asciiTheme="minorHAnsi" w:hAnsiTheme="minorHAnsi"/>
                <w:sz w:val="24"/>
              </w:rPr>
              <w:t xml:space="preserve"> a death mask.</w:t>
            </w:r>
          </w:p>
          <w:p w14:paraId="5AC2CB0D" w14:textId="77777777" w:rsidR="007427EC" w:rsidRPr="00CE4B07" w:rsidRDefault="007427EC" w:rsidP="005E28C3">
            <w:pPr>
              <w:pStyle w:val="ListParagraph"/>
              <w:ind w:left="720"/>
              <w:rPr>
                <w:rFonts w:asciiTheme="minorHAnsi" w:hAnsiTheme="minorHAnsi"/>
                <w:sz w:val="12"/>
              </w:rPr>
            </w:pPr>
          </w:p>
        </w:tc>
      </w:tr>
    </w:tbl>
    <w:tbl>
      <w:tblPr>
        <w:tblStyle w:val="TableGrid"/>
        <w:tblpPr w:leftFromText="180" w:rightFromText="180" w:vertAnchor="page" w:horzAnchor="margin" w:tblpY="11236"/>
        <w:tblW w:w="0" w:type="auto"/>
        <w:tblLook w:val="04A0" w:firstRow="1" w:lastRow="0" w:firstColumn="1" w:lastColumn="0" w:noHBand="0" w:noVBand="1"/>
      </w:tblPr>
      <w:tblGrid>
        <w:gridCol w:w="14454"/>
      </w:tblGrid>
      <w:tr w:rsidR="00F35B20" w14:paraId="1A399AE9" w14:textId="77777777" w:rsidTr="00F35B20">
        <w:trPr>
          <w:trHeight w:val="270"/>
        </w:trPr>
        <w:tc>
          <w:tcPr>
            <w:tcW w:w="14454" w:type="dxa"/>
            <w:shd w:val="clear" w:color="auto" w:fill="FFC000"/>
          </w:tcPr>
          <w:p w14:paraId="2CB4414B" w14:textId="77777777" w:rsidR="00F35B20" w:rsidRPr="00523EC5" w:rsidRDefault="00F35B20" w:rsidP="00F35B20">
            <w:pPr>
              <w:jc w:val="center"/>
              <w:rPr>
                <w:b/>
              </w:rPr>
            </w:pPr>
            <w:r>
              <w:rPr>
                <w:b/>
                <w:color w:val="FFFFFF" w:themeColor="background1"/>
              </w:rPr>
              <w:t>The Nile</w:t>
            </w:r>
          </w:p>
        </w:tc>
      </w:tr>
      <w:tr w:rsidR="00F35B20" w14:paraId="29F94A80" w14:textId="77777777" w:rsidTr="00F35B20">
        <w:trPr>
          <w:trHeight w:val="1820"/>
        </w:trPr>
        <w:tc>
          <w:tcPr>
            <w:tcW w:w="14454" w:type="dxa"/>
            <w:shd w:val="clear" w:color="auto" w:fill="FFFFFF" w:themeFill="background1"/>
          </w:tcPr>
          <w:p w14:paraId="2EF8AD1E" w14:textId="77777777" w:rsidR="00F35B20" w:rsidRPr="005033BC" w:rsidRDefault="00F35B20" w:rsidP="00F35B20">
            <w:pPr>
              <w:rPr>
                <w:rFonts w:asciiTheme="minorHAnsi" w:hAnsiTheme="minorHAnsi"/>
                <w:sz w:val="12"/>
              </w:rPr>
            </w:pPr>
          </w:p>
          <w:p w14:paraId="151634E3" w14:textId="77777777" w:rsidR="00F35B20" w:rsidRPr="00DD0ED6" w:rsidRDefault="00F35B20" w:rsidP="00F35B20">
            <w:pPr>
              <w:pStyle w:val="ListParagraph"/>
              <w:numPr>
                <w:ilvl w:val="0"/>
                <w:numId w:val="9"/>
              </w:numPr>
              <w:rPr>
                <w:rFonts w:asciiTheme="minorHAnsi" w:hAnsiTheme="minorHAnsi" w:cstheme="minorHAnsi"/>
                <w:sz w:val="24"/>
                <w:szCs w:val="24"/>
              </w:rPr>
            </w:pPr>
            <w:r w:rsidRPr="00DD0ED6">
              <w:rPr>
                <w:rFonts w:asciiTheme="minorHAnsi" w:hAnsiTheme="minorHAnsi" w:cstheme="minorHAnsi"/>
                <w:sz w:val="24"/>
                <w:szCs w:val="24"/>
              </w:rPr>
              <w:t>Life revolved around the Nile. Every year, it flooded and left behind a black silt that enriched the soil for growing crops. The river was also used to irrigate fields in other areas.</w:t>
            </w:r>
          </w:p>
          <w:p w14:paraId="0FF7ABE7" w14:textId="77777777" w:rsidR="00F35B20" w:rsidRPr="00DD0ED6" w:rsidRDefault="00F35B20" w:rsidP="00F35B20">
            <w:pPr>
              <w:pStyle w:val="ListParagraph"/>
              <w:numPr>
                <w:ilvl w:val="0"/>
                <w:numId w:val="9"/>
              </w:numPr>
              <w:rPr>
                <w:rFonts w:asciiTheme="minorHAnsi" w:hAnsiTheme="minorHAnsi" w:cstheme="minorHAnsi"/>
                <w:sz w:val="24"/>
                <w:szCs w:val="24"/>
              </w:rPr>
            </w:pPr>
            <w:r w:rsidRPr="00DD0ED6">
              <w:rPr>
                <w:rFonts w:asciiTheme="minorHAnsi" w:hAnsiTheme="minorHAnsi" w:cstheme="minorHAnsi"/>
                <w:sz w:val="24"/>
                <w:szCs w:val="24"/>
              </w:rPr>
              <w:t>The Nile was used for water, fishing and trade. Mud from the river banks was used to make bricks and papyrus plants were used to make paper.</w:t>
            </w:r>
          </w:p>
          <w:p w14:paraId="2B8A82AE" w14:textId="77777777" w:rsidR="00F35B20" w:rsidRPr="009271C5" w:rsidRDefault="00F35B20" w:rsidP="00F35B20">
            <w:pPr>
              <w:pStyle w:val="ListParagraph"/>
              <w:numPr>
                <w:ilvl w:val="0"/>
                <w:numId w:val="9"/>
              </w:numPr>
              <w:rPr>
                <w:rFonts w:asciiTheme="minorHAnsi" w:hAnsiTheme="minorHAnsi"/>
                <w:sz w:val="12"/>
              </w:rPr>
            </w:pPr>
            <w:r w:rsidRPr="00DD0ED6">
              <w:rPr>
                <w:rFonts w:asciiTheme="minorHAnsi" w:hAnsiTheme="minorHAnsi" w:cstheme="minorHAnsi"/>
                <w:sz w:val="24"/>
                <w:szCs w:val="24"/>
              </w:rPr>
              <w:t>Most people lived along and around the Nile. This is still true in Egypt today.</w:t>
            </w:r>
          </w:p>
          <w:p w14:paraId="7BC404CE" w14:textId="77777777" w:rsidR="00F35B20" w:rsidRPr="0069263D" w:rsidRDefault="00F35B20" w:rsidP="00F35B20">
            <w:pPr>
              <w:pStyle w:val="ListParagraph"/>
              <w:ind w:left="720"/>
              <w:jc w:val="center"/>
              <w:rPr>
                <w:rFonts w:asciiTheme="minorHAnsi" w:hAnsiTheme="minorHAnsi"/>
                <w:sz w:val="12"/>
              </w:rPr>
            </w:pPr>
          </w:p>
        </w:tc>
      </w:tr>
    </w:tbl>
    <w:p w14:paraId="5BABC71F" w14:textId="77777777" w:rsidR="00D70C82" w:rsidRPr="00523EC5" w:rsidRDefault="00D70C82"/>
    <w:tbl>
      <w:tblPr>
        <w:tblStyle w:val="TableGrid"/>
        <w:tblpPr w:leftFromText="180" w:rightFromText="180" w:vertAnchor="page" w:horzAnchor="margin" w:tblpXSpec="right" w:tblpY="9875"/>
        <w:tblW w:w="0" w:type="auto"/>
        <w:tblLook w:val="04A0" w:firstRow="1" w:lastRow="0" w:firstColumn="1" w:lastColumn="0" w:noHBand="0" w:noVBand="1"/>
      </w:tblPr>
      <w:tblGrid>
        <w:gridCol w:w="7150"/>
      </w:tblGrid>
      <w:tr w:rsidR="005F058F" w14:paraId="50745D92" w14:textId="77777777" w:rsidTr="005F058F">
        <w:trPr>
          <w:trHeight w:val="178"/>
        </w:trPr>
        <w:tc>
          <w:tcPr>
            <w:tcW w:w="7150" w:type="dxa"/>
            <w:shd w:val="clear" w:color="auto" w:fill="FFC000"/>
          </w:tcPr>
          <w:p w14:paraId="6802DA0F" w14:textId="77777777" w:rsidR="005F058F" w:rsidRPr="00523EC5" w:rsidRDefault="005F058F" w:rsidP="005F058F">
            <w:pPr>
              <w:jc w:val="center"/>
              <w:rPr>
                <w:b/>
              </w:rPr>
            </w:pPr>
            <w:r w:rsidRPr="005033BC">
              <w:rPr>
                <w:b/>
                <w:color w:val="FFFFFF" w:themeColor="background1"/>
              </w:rPr>
              <w:t>Key questions to ask yourself</w:t>
            </w:r>
          </w:p>
        </w:tc>
      </w:tr>
      <w:tr w:rsidR="005F058F" w14:paraId="6568C32D" w14:textId="77777777" w:rsidTr="005F058F">
        <w:trPr>
          <w:trHeight w:val="2525"/>
        </w:trPr>
        <w:tc>
          <w:tcPr>
            <w:tcW w:w="7150" w:type="dxa"/>
            <w:shd w:val="clear" w:color="auto" w:fill="FFFFFF" w:themeFill="background1"/>
          </w:tcPr>
          <w:p w14:paraId="1B368800" w14:textId="77777777" w:rsidR="005F058F" w:rsidRPr="005033BC" w:rsidRDefault="005F058F" w:rsidP="005F058F">
            <w:pPr>
              <w:rPr>
                <w:rFonts w:asciiTheme="minorHAnsi" w:hAnsiTheme="minorHAnsi"/>
                <w:sz w:val="12"/>
              </w:rPr>
            </w:pPr>
          </w:p>
          <w:p w14:paraId="160C394D" w14:textId="77777777" w:rsidR="005F058F" w:rsidRPr="005E28C3" w:rsidRDefault="005F058F" w:rsidP="005F058F">
            <w:pPr>
              <w:pStyle w:val="ListParagraph"/>
              <w:numPr>
                <w:ilvl w:val="0"/>
                <w:numId w:val="11"/>
              </w:numPr>
              <w:spacing w:line="276" w:lineRule="auto"/>
              <w:rPr>
                <w:rFonts w:asciiTheme="minorHAnsi" w:hAnsiTheme="minorHAnsi" w:cstheme="minorHAnsi"/>
                <w:sz w:val="24"/>
                <w:szCs w:val="24"/>
              </w:rPr>
            </w:pPr>
            <w:r w:rsidRPr="005E28C3">
              <w:rPr>
                <w:rFonts w:asciiTheme="minorHAnsi" w:hAnsiTheme="minorHAnsi" w:cstheme="minorHAnsi"/>
                <w:sz w:val="24"/>
                <w:szCs w:val="24"/>
              </w:rPr>
              <w:t>What does ancient mean?</w:t>
            </w:r>
          </w:p>
          <w:p w14:paraId="6DFEF585" w14:textId="77777777" w:rsidR="005F058F" w:rsidRPr="005E28C3" w:rsidRDefault="005F058F" w:rsidP="005F058F">
            <w:pPr>
              <w:pStyle w:val="ListParagraph"/>
              <w:numPr>
                <w:ilvl w:val="0"/>
                <w:numId w:val="11"/>
              </w:numPr>
              <w:spacing w:line="276" w:lineRule="auto"/>
              <w:rPr>
                <w:rFonts w:asciiTheme="minorHAnsi" w:hAnsiTheme="minorHAnsi" w:cstheme="minorHAnsi"/>
                <w:sz w:val="24"/>
                <w:szCs w:val="24"/>
              </w:rPr>
            </w:pPr>
            <w:r w:rsidRPr="005E28C3">
              <w:rPr>
                <w:rFonts w:asciiTheme="minorHAnsi" w:hAnsiTheme="minorHAnsi" w:cstheme="minorHAnsi"/>
                <w:sz w:val="24"/>
                <w:szCs w:val="24"/>
              </w:rPr>
              <w:t>Where is Egypt?</w:t>
            </w:r>
          </w:p>
          <w:p w14:paraId="691DD225" w14:textId="77777777" w:rsidR="005F058F" w:rsidRPr="005E28C3" w:rsidRDefault="005F058F" w:rsidP="005F058F">
            <w:pPr>
              <w:pStyle w:val="ListParagraph"/>
              <w:numPr>
                <w:ilvl w:val="0"/>
                <w:numId w:val="11"/>
              </w:numPr>
              <w:spacing w:line="276" w:lineRule="auto"/>
              <w:rPr>
                <w:rFonts w:asciiTheme="minorHAnsi" w:hAnsiTheme="minorHAnsi" w:cstheme="minorHAnsi"/>
                <w:sz w:val="24"/>
                <w:szCs w:val="24"/>
              </w:rPr>
            </w:pPr>
            <w:r w:rsidRPr="005E28C3">
              <w:rPr>
                <w:rFonts w:asciiTheme="minorHAnsi" w:hAnsiTheme="minorHAnsi" w:cstheme="minorHAnsi"/>
                <w:sz w:val="24"/>
                <w:szCs w:val="24"/>
              </w:rPr>
              <w:t>What is an artefact?</w:t>
            </w:r>
          </w:p>
          <w:p w14:paraId="3813C5C2" w14:textId="77777777" w:rsidR="005F058F" w:rsidRPr="005E28C3" w:rsidRDefault="005F058F" w:rsidP="005F058F">
            <w:pPr>
              <w:pStyle w:val="ListParagraph"/>
              <w:numPr>
                <w:ilvl w:val="0"/>
                <w:numId w:val="11"/>
              </w:numPr>
              <w:spacing w:line="276" w:lineRule="auto"/>
              <w:rPr>
                <w:rFonts w:asciiTheme="minorHAnsi" w:hAnsiTheme="minorHAnsi" w:cstheme="minorHAnsi"/>
                <w:sz w:val="24"/>
                <w:szCs w:val="24"/>
              </w:rPr>
            </w:pPr>
            <w:r w:rsidRPr="005E28C3">
              <w:rPr>
                <w:rFonts w:asciiTheme="minorHAnsi" w:hAnsiTheme="minorHAnsi" w:cstheme="minorHAnsi"/>
                <w:sz w:val="24"/>
                <w:szCs w:val="24"/>
              </w:rPr>
              <w:t>What was live like in ancient Egypt?</w:t>
            </w:r>
          </w:p>
          <w:p w14:paraId="69968807" w14:textId="77777777" w:rsidR="005F058F" w:rsidRPr="005E28C3" w:rsidRDefault="005F058F" w:rsidP="005F058F">
            <w:pPr>
              <w:pStyle w:val="ListParagraph"/>
              <w:numPr>
                <w:ilvl w:val="0"/>
                <w:numId w:val="11"/>
              </w:numPr>
              <w:spacing w:line="276" w:lineRule="auto"/>
              <w:rPr>
                <w:rFonts w:asciiTheme="minorHAnsi" w:hAnsiTheme="minorHAnsi" w:cstheme="minorHAnsi"/>
                <w:sz w:val="24"/>
                <w:szCs w:val="24"/>
              </w:rPr>
            </w:pPr>
            <w:r w:rsidRPr="005E28C3">
              <w:rPr>
                <w:rFonts w:asciiTheme="minorHAnsi" w:hAnsiTheme="minorHAnsi" w:cstheme="minorHAnsi"/>
                <w:sz w:val="24"/>
                <w:szCs w:val="24"/>
              </w:rPr>
              <w:t>What did ancient Egyptians believe in?</w:t>
            </w:r>
          </w:p>
          <w:p w14:paraId="4EED6B9A" w14:textId="77777777" w:rsidR="005F058F" w:rsidRPr="005E28C3" w:rsidRDefault="005F058F" w:rsidP="005F058F">
            <w:pPr>
              <w:pStyle w:val="ListParagraph"/>
              <w:numPr>
                <w:ilvl w:val="0"/>
                <w:numId w:val="11"/>
              </w:numPr>
              <w:spacing w:line="276" w:lineRule="auto"/>
              <w:rPr>
                <w:rFonts w:asciiTheme="minorHAnsi" w:hAnsiTheme="minorHAnsi" w:cstheme="minorHAnsi"/>
                <w:sz w:val="24"/>
                <w:szCs w:val="24"/>
              </w:rPr>
            </w:pPr>
            <w:r w:rsidRPr="005E28C3">
              <w:rPr>
                <w:rFonts w:asciiTheme="minorHAnsi" w:hAnsiTheme="minorHAnsi" w:cstheme="minorHAnsi"/>
                <w:sz w:val="24"/>
                <w:szCs w:val="24"/>
              </w:rPr>
              <w:t>Who are important ancient Egyptians?</w:t>
            </w:r>
          </w:p>
          <w:p w14:paraId="0545E4D7" w14:textId="77777777" w:rsidR="005F058F" w:rsidRPr="005E28C3" w:rsidRDefault="005F058F" w:rsidP="005F058F">
            <w:pPr>
              <w:pStyle w:val="ListParagraph"/>
              <w:numPr>
                <w:ilvl w:val="0"/>
                <w:numId w:val="11"/>
              </w:numPr>
              <w:spacing w:line="276" w:lineRule="auto"/>
              <w:rPr>
                <w:rFonts w:asciiTheme="minorHAnsi" w:hAnsiTheme="minorHAnsi" w:cstheme="minorHAnsi"/>
                <w:b/>
                <w:sz w:val="24"/>
              </w:rPr>
            </w:pPr>
            <w:r w:rsidRPr="005E28C3">
              <w:rPr>
                <w:rFonts w:asciiTheme="minorHAnsi" w:hAnsiTheme="minorHAnsi" w:cstheme="minorHAnsi"/>
                <w:sz w:val="24"/>
                <w:szCs w:val="24"/>
              </w:rPr>
              <w:t>What resources can I use to find out more information?</w:t>
            </w:r>
          </w:p>
        </w:tc>
      </w:tr>
    </w:tbl>
    <w:p w14:paraId="7F148297" w14:textId="77777777" w:rsidR="00DA677A" w:rsidRDefault="00DA677A" w:rsidP="00DA677A">
      <w:pPr>
        <w:rPr>
          <w:rFonts w:ascii="Arial Black" w:hAnsi="Arial Black"/>
          <w:b/>
          <w:sz w:val="56"/>
        </w:rPr>
      </w:pPr>
    </w:p>
    <w:p w14:paraId="50E2D49D" w14:textId="77777777" w:rsidR="00DA677A" w:rsidRDefault="00DA677A" w:rsidP="00DA677A">
      <w:pPr>
        <w:rPr>
          <w:rFonts w:ascii="Arial Black" w:hAnsi="Arial Black"/>
          <w:b/>
          <w:sz w:val="56"/>
        </w:rPr>
      </w:pPr>
    </w:p>
    <w:tbl>
      <w:tblPr>
        <w:tblStyle w:val="TableGrid"/>
        <w:tblpPr w:leftFromText="180" w:rightFromText="180" w:vertAnchor="page" w:horzAnchor="margin" w:tblpY="6808"/>
        <w:tblW w:w="0" w:type="auto"/>
        <w:tblLook w:val="04A0" w:firstRow="1" w:lastRow="0" w:firstColumn="1" w:lastColumn="0" w:noHBand="0" w:noVBand="1"/>
      </w:tblPr>
      <w:tblGrid>
        <w:gridCol w:w="7656"/>
      </w:tblGrid>
      <w:tr w:rsidR="003A6ACC" w14:paraId="0338EBEE" w14:textId="77777777" w:rsidTr="00A74CB8">
        <w:trPr>
          <w:trHeight w:val="420"/>
        </w:trPr>
        <w:tc>
          <w:tcPr>
            <w:tcW w:w="7217" w:type="dxa"/>
            <w:shd w:val="clear" w:color="auto" w:fill="FFC000"/>
          </w:tcPr>
          <w:p w14:paraId="29036B52" w14:textId="77777777" w:rsidR="003A6ACC" w:rsidRPr="00523EC5" w:rsidRDefault="007073C4" w:rsidP="003A6ACC">
            <w:pPr>
              <w:jc w:val="center"/>
              <w:rPr>
                <w:b/>
              </w:rPr>
            </w:pPr>
            <w:r>
              <w:rPr>
                <w:b/>
              </w:rPr>
              <w:t>Historical Key Vocabulary</w:t>
            </w:r>
          </w:p>
        </w:tc>
      </w:tr>
      <w:tr w:rsidR="003A6ACC" w14:paraId="6EE76BD6" w14:textId="77777777" w:rsidTr="00806B63">
        <w:trPr>
          <w:trHeight w:val="3806"/>
        </w:trPr>
        <w:tc>
          <w:tcPr>
            <w:tcW w:w="7217" w:type="dxa"/>
          </w:tcPr>
          <w:p w14:paraId="39BFB359" w14:textId="77777777" w:rsidR="003A6ACC" w:rsidRDefault="003A6ACC" w:rsidP="007073C4">
            <w:pPr>
              <w:spacing w:line="276" w:lineRule="auto"/>
              <w:rPr>
                <w:noProof/>
                <w:lang w:bidi="ar-SA"/>
              </w:rPr>
            </w:pPr>
          </w:p>
          <w:p w14:paraId="0A50256B" w14:textId="77777777" w:rsidR="007073C4" w:rsidRDefault="007073C4" w:rsidP="007073C4">
            <w:pPr>
              <w:spacing w:line="276" w:lineRule="auto"/>
              <w:rPr>
                <w:rFonts w:asciiTheme="minorHAnsi" w:hAnsiTheme="minorHAnsi"/>
                <w:b/>
                <w:sz w:val="20"/>
              </w:rPr>
            </w:pPr>
            <w:r>
              <w:rPr>
                <w:noProof/>
                <w:lang w:bidi="ar-SA"/>
              </w:rPr>
              <w:drawing>
                <wp:inline distT="0" distB="0" distL="0" distR="0" wp14:anchorId="20531F9C" wp14:editId="2FF071D3">
                  <wp:extent cx="4638675" cy="875573"/>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52644" cy="878210"/>
                          </a:xfrm>
                          <a:prstGeom prst="rect">
                            <a:avLst/>
                          </a:prstGeom>
                        </pic:spPr>
                      </pic:pic>
                    </a:graphicData>
                  </a:graphic>
                </wp:inline>
              </w:drawing>
            </w:r>
          </w:p>
          <w:p w14:paraId="3FB83A4F" w14:textId="77777777" w:rsidR="00806B63" w:rsidRDefault="00806B63" w:rsidP="007073C4">
            <w:pPr>
              <w:spacing w:line="276" w:lineRule="auto"/>
              <w:rPr>
                <w:rFonts w:asciiTheme="minorHAnsi" w:hAnsiTheme="minorHAnsi"/>
                <w:b/>
                <w:sz w:val="20"/>
              </w:rPr>
            </w:pPr>
          </w:p>
          <w:p w14:paraId="19A1CAA2" w14:textId="77777777" w:rsidR="007073C4" w:rsidRPr="007073C4" w:rsidRDefault="00806B63" w:rsidP="007073C4">
            <w:pPr>
              <w:spacing w:line="276" w:lineRule="auto"/>
              <w:rPr>
                <w:rFonts w:asciiTheme="minorHAnsi" w:hAnsiTheme="minorHAnsi"/>
                <w:b/>
                <w:sz w:val="20"/>
              </w:rPr>
            </w:pPr>
            <w:r>
              <w:rPr>
                <w:noProof/>
                <w:lang w:bidi="ar-SA"/>
              </w:rPr>
              <w:drawing>
                <wp:inline distT="0" distB="0" distL="0" distR="0" wp14:anchorId="364B7070" wp14:editId="072548CA">
                  <wp:extent cx="4724400" cy="933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24400" cy="933450"/>
                          </a:xfrm>
                          <a:prstGeom prst="rect">
                            <a:avLst/>
                          </a:prstGeom>
                        </pic:spPr>
                      </pic:pic>
                    </a:graphicData>
                  </a:graphic>
                </wp:inline>
              </w:drawing>
            </w:r>
          </w:p>
        </w:tc>
      </w:tr>
    </w:tbl>
    <w:tbl>
      <w:tblPr>
        <w:tblStyle w:val="TableGrid"/>
        <w:tblpPr w:leftFromText="180" w:rightFromText="180" w:vertAnchor="page" w:horzAnchor="margin" w:tblpY="3738"/>
        <w:tblOverlap w:val="never"/>
        <w:tblW w:w="0" w:type="auto"/>
        <w:tblLook w:val="04A0" w:firstRow="1" w:lastRow="0" w:firstColumn="1" w:lastColumn="0" w:noHBand="0" w:noVBand="1"/>
      </w:tblPr>
      <w:tblGrid>
        <w:gridCol w:w="7225"/>
      </w:tblGrid>
      <w:tr w:rsidR="00F52EC0" w14:paraId="6A41AE44" w14:textId="77777777" w:rsidTr="00147207">
        <w:trPr>
          <w:trHeight w:val="420"/>
        </w:trPr>
        <w:tc>
          <w:tcPr>
            <w:tcW w:w="7225" w:type="dxa"/>
            <w:shd w:val="clear" w:color="auto" w:fill="FFC000"/>
          </w:tcPr>
          <w:p w14:paraId="3F20D96B" w14:textId="77777777" w:rsidR="00F52EC0" w:rsidRPr="00523EC5" w:rsidRDefault="00BE43E9" w:rsidP="00147207">
            <w:pPr>
              <w:jc w:val="center"/>
              <w:rPr>
                <w:b/>
              </w:rPr>
            </w:pPr>
            <w:r>
              <w:rPr>
                <w:b/>
              </w:rPr>
              <w:t>Rosetta Stone</w:t>
            </w:r>
          </w:p>
        </w:tc>
      </w:tr>
      <w:tr w:rsidR="00F52EC0" w14:paraId="5EC22C2D" w14:textId="77777777" w:rsidTr="00147207">
        <w:trPr>
          <w:trHeight w:val="2233"/>
        </w:trPr>
        <w:tc>
          <w:tcPr>
            <w:tcW w:w="7225" w:type="dxa"/>
          </w:tcPr>
          <w:p w14:paraId="74C76315" w14:textId="77777777" w:rsidR="00BE43E9" w:rsidRPr="00BE43E9" w:rsidRDefault="00BE43E9" w:rsidP="00147207">
            <w:pPr>
              <w:spacing w:line="276" w:lineRule="auto"/>
              <w:rPr>
                <w:b/>
              </w:rPr>
            </w:pPr>
            <w:r w:rsidRPr="00BE43E9">
              <w:rPr>
                <w:b/>
              </w:rPr>
              <w:t xml:space="preserve">Did You Know…? </w:t>
            </w:r>
          </w:p>
          <w:p w14:paraId="20310A8D" w14:textId="77777777" w:rsidR="00BE43E9" w:rsidRDefault="00BE43E9" w:rsidP="00147207">
            <w:pPr>
              <w:spacing w:line="276" w:lineRule="auto"/>
            </w:pPr>
            <w:r>
              <w:t>The Rosetta Stone was discovered in 1799. It was written in hieroglyphs and two other languages, including ancient Greek, which language experts could still read. They translated the hieroglyphs by comparing the languages. It took 20 years to translate all</w:t>
            </w:r>
          </w:p>
          <w:p w14:paraId="146E88AF" w14:textId="77777777" w:rsidR="00F52EC0" w:rsidRDefault="00BE43E9" w:rsidP="00147207">
            <w:pPr>
              <w:spacing w:line="276" w:lineRule="auto"/>
              <w:rPr>
                <w:rFonts w:asciiTheme="minorHAnsi" w:hAnsiTheme="minorHAnsi" w:cstheme="minorHAnsi"/>
                <w:b/>
                <w:sz w:val="28"/>
              </w:rPr>
            </w:pPr>
            <w:r>
              <w:t xml:space="preserve"> the text into modern language.</w:t>
            </w:r>
            <w:r w:rsidR="001343B0" w:rsidRPr="00BE43E9">
              <w:rPr>
                <w:rFonts w:asciiTheme="minorHAnsi" w:hAnsiTheme="minorHAnsi" w:cstheme="minorHAnsi"/>
                <w:b/>
                <w:sz w:val="28"/>
              </w:rPr>
              <w:t xml:space="preserve">           </w:t>
            </w:r>
          </w:p>
          <w:p w14:paraId="6F7E63A9" w14:textId="77777777" w:rsidR="00BE43E9" w:rsidRPr="00BE43E9" w:rsidRDefault="00BE43E9" w:rsidP="00147207">
            <w:pPr>
              <w:spacing w:line="276" w:lineRule="auto"/>
              <w:rPr>
                <w:rFonts w:asciiTheme="minorHAnsi" w:hAnsiTheme="minorHAnsi" w:cstheme="minorHAnsi"/>
                <w:b/>
                <w:sz w:val="28"/>
              </w:rPr>
            </w:pPr>
          </w:p>
        </w:tc>
      </w:tr>
    </w:tbl>
    <w:p w14:paraId="5A2595D5" w14:textId="77777777" w:rsidR="00523EC5" w:rsidRDefault="00523EC5" w:rsidP="00F35B20">
      <w:pPr>
        <w:tabs>
          <w:tab w:val="center" w:pos="10465"/>
          <w:tab w:val="left" w:pos="14531"/>
        </w:tabs>
        <w:rPr>
          <w:rFonts w:ascii="Arial Black" w:hAnsi="Arial Black"/>
          <w:b/>
          <w:sz w:val="20"/>
        </w:rPr>
      </w:pPr>
    </w:p>
    <w:p w14:paraId="6EF20443" w14:textId="77777777" w:rsidR="00F35B20" w:rsidRDefault="00F35B20" w:rsidP="00F35B20">
      <w:pPr>
        <w:tabs>
          <w:tab w:val="center" w:pos="10465"/>
          <w:tab w:val="left" w:pos="14531"/>
        </w:tabs>
        <w:rPr>
          <w:rFonts w:ascii="Arial Black" w:hAnsi="Arial Black"/>
          <w:b/>
          <w:sz w:val="20"/>
        </w:rPr>
      </w:pPr>
    </w:p>
    <w:p w14:paraId="559A7028" w14:textId="77777777" w:rsidR="00F35B20" w:rsidRDefault="00F35B20" w:rsidP="00F35B20">
      <w:pPr>
        <w:tabs>
          <w:tab w:val="center" w:pos="10465"/>
          <w:tab w:val="left" w:pos="14531"/>
        </w:tabs>
        <w:rPr>
          <w:rFonts w:ascii="Arial Black" w:hAnsi="Arial Black"/>
          <w:b/>
          <w:sz w:val="20"/>
        </w:rPr>
      </w:pPr>
    </w:p>
    <w:tbl>
      <w:tblPr>
        <w:tblStyle w:val="TableGrid"/>
        <w:tblpPr w:leftFromText="180" w:rightFromText="180" w:vertAnchor="page" w:horzAnchor="margin" w:tblpY="13666"/>
        <w:tblW w:w="0" w:type="auto"/>
        <w:tblLook w:val="04A0" w:firstRow="1" w:lastRow="0" w:firstColumn="1" w:lastColumn="0" w:noHBand="0" w:noVBand="1"/>
      </w:tblPr>
      <w:tblGrid>
        <w:gridCol w:w="14454"/>
      </w:tblGrid>
      <w:tr w:rsidR="00F35B20" w14:paraId="0776FBE1" w14:textId="77777777" w:rsidTr="001A1BAC">
        <w:trPr>
          <w:trHeight w:val="270"/>
        </w:trPr>
        <w:tc>
          <w:tcPr>
            <w:tcW w:w="14454" w:type="dxa"/>
            <w:shd w:val="clear" w:color="auto" w:fill="FFC000"/>
          </w:tcPr>
          <w:p w14:paraId="20CD8513" w14:textId="77777777" w:rsidR="00F35B20" w:rsidRPr="00523EC5" w:rsidRDefault="00F35B20" w:rsidP="001A1BAC">
            <w:pPr>
              <w:jc w:val="center"/>
              <w:rPr>
                <w:b/>
              </w:rPr>
            </w:pPr>
            <w:r>
              <w:rPr>
                <w:b/>
                <w:color w:val="FFFFFF" w:themeColor="background1"/>
              </w:rPr>
              <w:t>Tutankhamun</w:t>
            </w:r>
          </w:p>
        </w:tc>
      </w:tr>
      <w:tr w:rsidR="00F35B20" w14:paraId="447C82BA" w14:textId="77777777" w:rsidTr="001A1BAC">
        <w:trPr>
          <w:trHeight w:val="1671"/>
        </w:trPr>
        <w:tc>
          <w:tcPr>
            <w:tcW w:w="14454" w:type="dxa"/>
            <w:shd w:val="clear" w:color="auto" w:fill="FFFFFF" w:themeFill="background1"/>
          </w:tcPr>
          <w:p w14:paraId="7AA98F45" w14:textId="77777777" w:rsidR="00F35B20" w:rsidRPr="005033BC" w:rsidRDefault="00CE732D" w:rsidP="001A1BAC">
            <w:pPr>
              <w:rPr>
                <w:rFonts w:asciiTheme="minorHAnsi" w:hAnsiTheme="minorHAnsi"/>
                <w:sz w:val="12"/>
              </w:rPr>
            </w:pPr>
            <w:r>
              <w:rPr>
                <w:noProof/>
                <w:lang w:bidi="ar-SA"/>
              </w:rPr>
              <w:drawing>
                <wp:anchor distT="0" distB="0" distL="114300" distR="114300" simplePos="0" relativeHeight="251667456" behindDoc="0" locked="0" layoutInCell="1" allowOverlap="1" wp14:anchorId="3C662787" wp14:editId="36073E16">
                  <wp:simplePos x="0" y="0"/>
                  <wp:positionH relativeFrom="column">
                    <wp:posOffset>8268335</wp:posOffset>
                  </wp:positionH>
                  <wp:positionV relativeFrom="paragraph">
                    <wp:posOffset>29845</wp:posOffset>
                  </wp:positionV>
                  <wp:extent cx="837136" cy="1314450"/>
                  <wp:effectExtent l="0" t="0" r="127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837136" cy="1314450"/>
                          </a:xfrm>
                          <a:prstGeom prst="rect">
                            <a:avLst/>
                          </a:prstGeom>
                        </pic:spPr>
                      </pic:pic>
                    </a:graphicData>
                  </a:graphic>
                </wp:anchor>
              </w:drawing>
            </w:r>
          </w:p>
          <w:p w14:paraId="55EA5488" w14:textId="77777777" w:rsidR="00F35B20" w:rsidRPr="00F35B20" w:rsidRDefault="00F35B20" w:rsidP="00F35B20">
            <w:pPr>
              <w:pStyle w:val="ListParagraph"/>
              <w:numPr>
                <w:ilvl w:val="0"/>
                <w:numId w:val="9"/>
              </w:numPr>
              <w:rPr>
                <w:rFonts w:ascii="Calibri" w:hAnsi="Calibri" w:cs="Calibri"/>
                <w:sz w:val="24"/>
                <w:szCs w:val="24"/>
              </w:rPr>
            </w:pPr>
            <w:r w:rsidRPr="00F35B20">
              <w:rPr>
                <w:rFonts w:ascii="Calibri" w:hAnsi="Calibri" w:cs="Calibri"/>
                <w:sz w:val="24"/>
                <w:szCs w:val="24"/>
              </w:rPr>
              <w:t>Tutankhamun was a pharaoh known more recently as the ‘boy king’ because he became pharaoh when he was 9 years old.</w:t>
            </w:r>
          </w:p>
          <w:p w14:paraId="19B9D906" w14:textId="77777777" w:rsidR="00BE43E9" w:rsidRDefault="00F35B20" w:rsidP="00BE43E9">
            <w:pPr>
              <w:pStyle w:val="ListParagraph"/>
              <w:numPr>
                <w:ilvl w:val="0"/>
                <w:numId w:val="9"/>
              </w:numPr>
              <w:rPr>
                <w:rFonts w:ascii="Calibri" w:hAnsi="Calibri" w:cs="Calibri"/>
                <w:sz w:val="24"/>
                <w:szCs w:val="24"/>
              </w:rPr>
            </w:pPr>
            <w:r w:rsidRPr="00F35B20">
              <w:rPr>
                <w:rFonts w:ascii="Calibri" w:hAnsi="Calibri" w:cs="Calibri"/>
                <w:sz w:val="24"/>
                <w:szCs w:val="24"/>
              </w:rPr>
              <w:t>His tomb was discovered by Howard Carter and his team in the Valley of the Kings in 1922.</w:t>
            </w:r>
          </w:p>
          <w:p w14:paraId="09C77913" w14:textId="77777777" w:rsidR="00F35B20" w:rsidRPr="00BE43E9" w:rsidRDefault="00F35B20" w:rsidP="00BE43E9">
            <w:pPr>
              <w:pStyle w:val="ListParagraph"/>
              <w:numPr>
                <w:ilvl w:val="0"/>
                <w:numId w:val="9"/>
              </w:numPr>
              <w:rPr>
                <w:rFonts w:ascii="Calibri" w:hAnsi="Calibri" w:cs="Calibri"/>
                <w:sz w:val="24"/>
                <w:szCs w:val="24"/>
              </w:rPr>
            </w:pPr>
            <w:r w:rsidRPr="00BE43E9">
              <w:rPr>
                <w:rFonts w:ascii="Calibri" w:hAnsi="Calibri" w:cs="Calibri"/>
                <w:sz w:val="24"/>
                <w:szCs w:val="24"/>
              </w:rPr>
              <w:t>The discovery helped people to understand more about the Egyptians pharaohs.</w:t>
            </w:r>
          </w:p>
        </w:tc>
      </w:tr>
    </w:tbl>
    <w:p w14:paraId="77AFF594" w14:textId="77777777" w:rsidR="00F35B20" w:rsidRPr="008F774E" w:rsidRDefault="00F35B20" w:rsidP="00F35B20">
      <w:pPr>
        <w:tabs>
          <w:tab w:val="center" w:pos="10465"/>
          <w:tab w:val="left" w:pos="14531"/>
        </w:tabs>
        <w:rPr>
          <w:rFonts w:ascii="Arial Black" w:hAnsi="Arial Black"/>
          <w:b/>
          <w:sz w:val="20"/>
        </w:rPr>
      </w:pPr>
    </w:p>
    <w:sectPr w:rsidR="00F35B20" w:rsidRPr="008F774E" w:rsidSect="00DA677A">
      <w:pgSz w:w="23811" w:h="16838" w:orient="landscape" w:code="8"/>
      <w:pgMar w:top="720" w:right="720" w:bottom="720" w:left="72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4259"/>
    <w:multiLevelType w:val="multilevel"/>
    <w:tmpl w:val="0D00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4B0253"/>
    <w:multiLevelType w:val="hybridMultilevel"/>
    <w:tmpl w:val="0E88F982"/>
    <w:lvl w:ilvl="0" w:tplc="B60C6A08">
      <w:numFmt w:val="bullet"/>
      <w:lvlText w:val="-"/>
      <w:lvlJc w:val="left"/>
      <w:pPr>
        <w:ind w:left="720" w:hanging="360"/>
      </w:pPr>
      <w:rPr>
        <w:rFonts w:ascii="Calibri" w:eastAsia="Gadugi" w:hAnsi="Calibri" w:cs="Gadug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CB418C"/>
    <w:multiLevelType w:val="hybridMultilevel"/>
    <w:tmpl w:val="A50C588C"/>
    <w:lvl w:ilvl="0" w:tplc="73BC5712">
      <w:numFmt w:val="bullet"/>
      <w:lvlText w:val="-"/>
      <w:lvlJc w:val="left"/>
      <w:pPr>
        <w:ind w:left="720" w:hanging="360"/>
      </w:pPr>
      <w:rPr>
        <w:rFonts w:ascii="Calibri" w:eastAsia="Gadugi" w:hAnsi="Calibri" w:cs="Gadug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1E69AB"/>
    <w:multiLevelType w:val="hybridMultilevel"/>
    <w:tmpl w:val="22B2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436ED2"/>
    <w:multiLevelType w:val="hybridMultilevel"/>
    <w:tmpl w:val="67188CEC"/>
    <w:lvl w:ilvl="0" w:tplc="0DD047A2">
      <w:numFmt w:val="bullet"/>
      <w:lvlText w:val="-"/>
      <w:lvlJc w:val="left"/>
      <w:pPr>
        <w:ind w:left="720" w:hanging="360"/>
      </w:pPr>
      <w:rPr>
        <w:rFonts w:ascii="Calibri" w:eastAsia="Gadugi" w:hAnsi="Calibri" w:cs="Gadugi"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04F5C"/>
    <w:multiLevelType w:val="hybridMultilevel"/>
    <w:tmpl w:val="9C749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E2D26"/>
    <w:multiLevelType w:val="hybridMultilevel"/>
    <w:tmpl w:val="5FEAF088"/>
    <w:lvl w:ilvl="0" w:tplc="2E6093B8">
      <w:numFmt w:val="bullet"/>
      <w:lvlText w:val="-"/>
      <w:lvlJc w:val="left"/>
      <w:pPr>
        <w:ind w:left="408" w:hanging="360"/>
      </w:pPr>
      <w:rPr>
        <w:rFonts w:ascii="Calibri" w:eastAsia="Gadugi" w:hAnsi="Calibri" w:cs="Gadug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7" w15:restartNumberingAfterBreak="0">
    <w:nsid w:val="3CFE1313"/>
    <w:multiLevelType w:val="hybridMultilevel"/>
    <w:tmpl w:val="55CA98E0"/>
    <w:lvl w:ilvl="0" w:tplc="0EF2B1EC">
      <w:numFmt w:val="bullet"/>
      <w:lvlText w:val="-"/>
      <w:lvlJc w:val="left"/>
      <w:pPr>
        <w:ind w:left="720" w:hanging="360"/>
      </w:pPr>
      <w:rPr>
        <w:rFonts w:ascii="Helvetica" w:eastAsia="Gadug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425043"/>
    <w:multiLevelType w:val="multilevel"/>
    <w:tmpl w:val="CC02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2402F4"/>
    <w:multiLevelType w:val="hybridMultilevel"/>
    <w:tmpl w:val="045A6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356AF1"/>
    <w:multiLevelType w:val="hybridMultilevel"/>
    <w:tmpl w:val="C0FACB12"/>
    <w:lvl w:ilvl="0" w:tplc="DD9C65A4">
      <w:numFmt w:val="bullet"/>
      <w:lvlText w:val="-"/>
      <w:lvlJc w:val="left"/>
      <w:pPr>
        <w:ind w:left="720" w:hanging="360"/>
      </w:pPr>
      <w:rPr>
        <w:rFonts w:ascii="Calibri" w:eastAsia="Gadugi" w:hAnsi="Calibri" w:cs="Gadug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1"/>
  </w:num>
  <w:num w:numId="5">
    <w:abstractNumId w:val="8"/>
  </w:num>
  <w:num w:numId="6">
    <w:abstractNumId w:val="0"/>
  </w:num>
  <w:num w:numId="7">
    <w:abstractNumId w:val="10"/>
  </w:num>
  <w:num w:numId="8">
    <w:abstractNumId w:val="2"/>
  </w:num>
  <w:num w:numId="9">
    <w:abstractNumId w:val="5"/>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EC5"/>
    <w:rsid w:val="000530CE"/>
    <w:rsid w:val="000D0B0D"/>
    <w:rsid w:val="00112496"/>
    <w:rsid w:val="001343B0"/>
    <w:rsid w:val="001424EE"/>
    <w:rsid w:val="00143224"/>
    <w:rsid w:val="00146F37"/>
    <w:rsid w:val="00147207"/>
    <w:rsid w:val="00155406"/>
    <w:rsid w:val="00186932"/>
    <w:rsid w:val="001B0ABC"/>
    <w:rsid w:val="00217801"/>
    <w:rsid w:val="002218B0"/>
    <w:rsid w:val="00255583"/>
    <w:rsid w:val="00262272"/>
    <w:rsid w:val="00281EA8"/>
    <w:rsid w:val="002A775D"/>
    <w:rsid w:val="002E69A0"/>
    <w:rsid w:val="00325CBD"/>
    <w:rsid w:val="00347C88"/>
    <w:rsid w:val="003765AB"/>
    <w:rsid w:val="00376649"/>
    <w:rsid w:val="0039341F"/>
    <w:rsid w:val="003A6ACC"/>
    <w:rsid w:val="00455815"/>
    <w:rsid w:val="00474929"/>
    <w:rsid w:val="005033BC"/>
    <w:rsid w:val="00523EC5"/>
    <w:rsid w:val="00537B85"/>
    <w:rsid w:val="00566869"/>
    <w:rsid w:val="005761F2"/>
    <w:rsid w:val="005974CF"/>
    <w:rsid w:val="005E28C3"/>
    <w:rsid w:val="005F058F"/>
    <w:rsid w:val="00654F1E"/>
    <w:rsid w:val="006631B9"/>
    <w:rsid w:val="006633C5"/>
    <w:rsid w:val="0069263D"/>
    <w:rsid w:val="006D4C77"/>
    <w:rsid w:val="006E4BEC"/>
    <w:rsid w:val="00700DA5"/>
    <w:rsid w:val="007073C4"/>
    <w:rsid w:val="007427EC"/>
    <w:rsid w:val="00761AC1"/>
    <w:rsid w:val="00806B63"/>
    <w:rsid w:val="008335CC"/>
    <w:rsid w:val="008371CF"/>
    <w:rsid w:val="00852170"/>
    <w:rsid w:val="00883782"/>
    <w:rsid w:val="00885EF9"/>
    <w:rsid w:val="0089797B"/>
    <w:rsid w:val="008E1874"/>
    <w:rsid w:val="008F18DE"/>
    <w:rsid w:val="008F774E"/>
    <w:rsid w:val="00907CE9"/>
    <w:rsid w:val="009271C5"/>
    <w:rsid w:val="00973D57"/>
    <w:rsid w:val="009D0E18"/>
    <w:rsid w:val="00A17669"/>
    <w:rsid w:val="00A31645"/>
    <w:rsid w:val="00A443A1"/>
    <w:rsid w:val="00A74CB8"/>
    <w:rsid w:val="00A770B5"/>
    <w:rsid w:val="00AA3225"/>
    <w:rsid w:val="00AA58AD"/>
    <w:rsid w:val="00B462A2"/>
    <w:rsid w:val="00B84937"/>
    <w:rsid w:val="00B963F8"/>
    <w:rsid w:val="00BE2C77"/>
    <w:rsid w:val="00BE43E9"/>
    <w:rsid w:val="00C83804"/>
    <w:rsid w:val="00CD2481"/>
    <w:rsid w:val="00CE4B07"/>
    <w:rsid w:val="00CE732D"/>
    <w:rsid w:val="00CF0469"/>
    <w:rsid w:val="00CF75C7"/>
    <w:rsid w:val="00D359CE"/>
    <w:rsid w:val="00D43476"/>
    <w:rsid w:val="00D542DF"/>
    <w:rsid w:val="00D70C82"/>
    <w:rsid w:val="00D950C0"/>
    <w:rsid w:val="00DA677A"/>
    <w:rsid w:val="00DD0ED6"/>
    <w:rsid w:val="00ED1B86"/>
    <w:rsid w:val="00ED4E0A"/>
    <w:rsid w:val="00F0735A"/>
    <w:rsid w:val="00F35B20"/>
    <w:rsid w:val="00F52EC0"/>
    <w:rsid w:val="00FC4E1A"/>
    <w:rsid w:val="00FE2465"/>
    <w:rsid w:val="00FE2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61FE"/>
  <w15:chartTrackingRefBased/>
  <w15:docId w15:val="{BEA4E8A3-0C0F-4E87-8480-83846179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23EC5"/>
    <w:pPr>
      <w:widowControl w:val="0"/>
      <w:autoSpaceDE w:val="0"/>
      <w:autoSpaceDN w:val="0"/>
      <w:spacing w:after="0" w:line="240" w:lineRule="auto"/>
    </w:pPr>
    <w:rPr>
      <w:rFonts w:ascii="Gadugi" w:eastAsia="Gadugi" w:hAnsi="Gadugi" w:cs="Gadugi"/>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3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23EC5"/>
  </w:style>
  <w:style w:type="character" w:styleId="Hyperlink">
    <w:name w:val="Hyperlink"/>
    <w:basedOn w:val="DefaultParagraphFont"/>
    <w:uiPriority w:val="99"/>
    <w:unhideWhenUsed/>
    <w:rsid w:val="00523EC5"/>
    <w:rPr>
      <w:color w:val="0000FF"/>
      <w:u w:val="single"/>
    </w:rPr>
  </w:style>
  <w:style w:type="paragraph" w:styleId="BodyText">
    <w:name w:val="Body Text"/>
    <w:basedOn w:val="Normal"/>
    <w:link w:val="BodyTextChar"/>
    <w:uiPriority w:val="1"/>
    <w:qFormat/>
    <w:rsid w:val="00523EC5"/>
    <w:pPr>
      <w:spacing w:before="5"/>
      <w:jc w:val="center"/>
    </w:pPr>
    <w:rPr>
      <w:rFonts w:ascii="Arial" w:eastAsia="Arial" w:hAnsi="Arial" w:cs="Arial"/>
      <w:sz w:val="20"/>
      <w:szCs w:val="20"/>
    </w:rPr>
  </w:style>
  <w:style w:type="character" w:customStyle="1" w:styleId="BodyTextChar">
    <w:name w:val="Body Text Char"/>
    <w:basedOn w:val="DefaultParagraphFont"/>
    <w:link w:val="BodyText"/>
    <w:uiPriority w:val="1"/>
    <w:rsid w:val="00523EC5"/>
    <w:rPr>
      <w:rFonts w:ascii="Arial" w:eastAsia="Arial" w:hAnsi="Arial" w:cs="Arial"/>
      <w:sz w:val="20"/>
      <w:szCs w:val="20"/>
      <w:lang w:eastAsia="en-GB" w:bidi="en-GB"/>
    </w:rPr>
  </w:style>
  <w:style w:type="paragraph" w:styleId="BalloonText">
    <w:name w:val="Balloon Text"/>
    <w:basedOn w:val="Normal"/>
    <w:link w:val="BalloonTextChar"/>
    <w:uiPriority w:val="99"/>
    <w:semiHidden/>
    <w:unhideWhenUsed/>
    <w:rsid w:val="00A77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0B5"/>
    <w:rPr>
      <w:rFonts w:ascii="Segoe UI" w:eastAsia="Gadugi" w:hAnsi="Segoe UI" w:cs="Segoe UI"/>
      <w:sz w:val="18"/>
      <w:szCs w:val="18"/>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1442">
      <w:bodyDiv w:val="1"/>
      <w:marLeft w:val="0"/>
      <w:marRight w:val="0"/>
      <w:marTop w:val="0"/>
      <w:marBottom w:val="0"/>
      <w:divBdr>
        <w:top w:val="none" w:sz="0" w:space="0" w:color="auto"/>
        <w:left w:val="none" w:sz="0" w:space="0" w:color="auto"/>
        <w:bottom w:val="none" w:sz="0" w:space="0" w:color="auto"/>
        <w:right w:val="none" w:sz="0" w:space="0" w:color="auto"/>
      </w:divBdr>
    </w:div>
    <w:div w:id="336887526">
      <w:bodyDiv w:val="1"/>
      <w:marLeft w:val="0"/>
      <w:marRight w:val="0"/>
      <w:marTop w:val="0"/>
      <w:marBottom w:val="0"/>
      <w:divBdr>
        <w:top w:val="none" w:sz="0" w:space="0" w:color="auto"/>
        <w:left w:val="none" w:sz="0" w:space="0" w:color="auto"/>
        <w:bottom w:val="none" w:sz="0" w:space="0" w:color="auto"/>
        <w:right w:val="none" w:sz="0" w:space="0" w:color="auto"/>
      </w:divBdr>
    </w:div>
    <w:div w:id="655840173">
      <w:bodyDiv w:val="1"/>
      <w:marLeft w:val="0"/>
      <w:marRight w:val="0"/>
      <w:marTop w:val="0"/>
      <w:marBottom w:val="0"/>
      <w:divBdr>
        <w:top w:val="none" w:sz="0" w:space="0" w:color="auto"/>
        <w:left w:val="none" w:sz="0" w:space="0" w:color="auto"/>
        <w:bottom w:val="none" w:sz="0" w:space="0" w:color="auto"/>
        <w:right w:val="none" w:sz="0" w:space="0" w:color="auto"/>
      </w:divBdr>
    </w:div>
    <w:div w:id="826749225">
      <w:bodyDiv w:val="1"/>
      <w:marLeft w:val="0"/>
      <w:marRight w:val="0"/>
      <w:marTop w:val="0"/>
      <w:marBottom w:val="0"/>
      <w:divBdr>
        <w:top w:val="none" w:sz="0" w:space="0" w:color="auto"/>
        <w:left w:val="none" w:sz="0" w:space="0" w:color="auto"/>
        <w:bottom w:val="none" w:sz="0" w:space="0" w:color="auto"/>
        <w:right w:val="none" w:sz="0" w:space="0" w:color="auto"/>
      </w:divBdr>
    </w:div>
    <w:div w:id="1662271778">
      <w:bodyDiv w:val="1"/>
      <w:marLeft w:val="0"/>
      <w:marRight w:val="0"/>
      <w:marTop w:val="0"/>
      <w:marBottom w:val="0"/>
      <w:divBdr>
        <w:top w:val="none" w:sz="0" w:space="0" w:color="auto"/>
        <w:left w:val="none" w:sz="0" w:space="0" w:color="auto"/>
        <w:bottom w:val="none" w:sz="0" w:space="0" w:color="auto"/>
        <w:right w:val="none" w:sz="0" w:space="0" w:color="auto"/>
      </w:divBdr>
    </w:div>
    <w:div w:id="2038657400">
      <w:bodyDiv w:val="1"/>
      <w:marLeft w:val="0"/>
      <w:marRight w:val="0"/>
      <w:marTop w:val="0"/>
      <w:marBottom w:val="0"/>
      <w:divBdr>
        <w:top w:val="none" w:sz="0" w:space="0" w:color="auto"/>
        <w:left w:val="none" w:sz="0" w:space="0" w:color="auto"/>
        <w:bottom w:val="none" w:sz="0" w:space="0" w:color="auto"/>
        <w:right w:val="none" w:sz="0" w:space="0" w:color="auto"/>
      </w:divBdr>
      <w:divsChild>
        <w:div w:id="1096099120">
          <w:marLeft w:val="300"/>
          <w:marRight w:val="0"/>
          <w:marTop w:val="0"/>
          <w:marBottom w:val="240"/>
          <w:divBdr>
            <w:top w:val="none" w:sz="0" w:space="0" w:color="auto"/>
            <w:left w:val="none" w:sz="0" w:space="0" w:color="auto"/>
            <w:bottom w:val="none" w:sz="0" w:space="0" w:color="auto"/>
            <w:right w:val="none" w:sz="0" w:space="0" w:color="auto"/>
          </w:divBdr>
          <w:divsChild>
            <w:div w:id="1599412391">
              <w:marLeft w:val="0"/>
              <w:marRight w:val="0"/>
              <w:marTop w:val="0"/>
              <w:marBottom w:val="0"/>
              <w:divBdr>
                <w:top w:val="none" w:sz="0" w:space="0" w:color="auto"/>
                <w:left w:val="none" w:sz="0" w:space="0" w:color="auto"/>
                <w:bottom w:val="none" w:sz="0" w:space="0" w:color="auto"/>
                <w:right w:val="none" w:sz="0" w:space="0" w:color="auto"/>
              </w:divBdr>
              <w:divsChild>
                <w:div w:id="207495606">
                  <w:marLeft w:val="0"/>
                  <w:marRight w:val="0"/>
                  <w:marTop w:val="0"/>
                  <w:marBottom w:val="0"/>
                  <w:divBdr>
                    <w:top w:val="none" w:sz="0" w:space="0" w:color="auto"/>
                    <w:left w:val="none" w:sz="0" w:space="0" w:color="auto"/>
                    <w:bottom w:val="none" w:sz="0" w:space="0" w:color="auto"/>
                    <w:right w:val="none" w:sz="0" w:space="0" w:color="auto"/>
                  </w:divBdr>
                  <w:divsChild>
                    <w:div w:id="2101246948">
                      <w:marLeft w:val="0"/>
                      <w:marRight w:val="0"/>
                      <w:marTop w:val="0"/>
                      <w:marBottom w:val="0"/>
                      <w:divBdr>
                        <w:top w:val="none" w:sz="0" w:space="0" w:color="auto"/>
                        <w:left w:val="none" w:sz="0" w:space="0" w:color="auto"/>
                        <w:bottom w:val="none" w:sz="0" w:space="0" w:color="auto"/>
                        <w:right w:val="none" w:sz="0" w:space="0" w:color="auto"/>
                      </w:divBdr>
                      <w:divsChild>
                        <w:div w:id="1287004919">
                          <w:marLeft w:val="0"/>
                          <w:marRight w:val="0"/>
                          <w:marTop w:val="0"/>
                          <w:marBottom w:val="0"/>
                          <w:divBdr>
                            <w:top w:val="none" w:sz="0" w:space="0" w:color="auto"/>
                            <w:left w:val="none" w:sz="0" w:space="0" w:color="auto"/>
                            <w:bottom w:val="none" w:sz="0" w:space="0" w:color="auto"/>
                            <w:right w:val="none" w:sz="0" w:space="0" w:color="auto"/>
                          </w:divBdr>
                          <w:divsChild>
                            <w:div w:id="1021203827">
                              <w:marLeft w:val="0"/>
                              <w:marRight w:val="0"/>
                              <w:marTop w:val="0"/>
                              <w:marBottom w:val="0"/>
                              <w:divBdr>
                                <w:top w:val="none" w:sz="0" w:space="0" w:color="auto"/>
                                <w:left w:val="none" w:sz="0" w:space="0" w:color="auto"/>
                                <w:bottom w:val="none" w:sz="0" w:space="0" w:color="auto"/>
                                <w:right w:val="none" w:sz="0" w:space="0" w:color="auto"/>
                              </w:divBdr>
                              <w:divsChild>
                                <w:div w:id="7787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198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local_admin</dc:creator>
  <cp:keywords/>
  <dc:description/>
  <cp:lastModifiedBy>Hannah Green</cp:lastModifiedBy>
  <cp:revision>2</cp:revision>
  <cp:lastPrinted>2021-04-19T07:04:00Z</cp:lastPrinted>
  <dcterms:created xsi:type="dcterms:W3CDTF">2025-11-06T11:24:00Z</dcterms:created>
  <dcterms:modified xsi:type="dcterms:W3CDTF">2025-11-06T11:24:00Z</dcterms:modified>
</cp:coreProperties>
</file>